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320EBE" w14:textId="77777777" w:rsidR="00210C80" w:rsidRPr="000467F0" w:rsidRDefault="00210C80" w:rsidP="00210C80">
      <w:pPr>
        <w:pStyle w:val="Title"/>
        <w:pBdr>
          <w:bottom w:val="single" w:sz="8" w:space="1" w:color="B48F49"/>
        </w:pBdr>
        <w:spacing w:after="80"/>
        <w:jc w:val="center"/>
        <w:rPr>
          <w:rFonts w:ascii="Poppins" w:hAnsi="Poppins" w:cs="Poppins"/>
          <w:b/>
          <w:color w:val="auto"/>
          <w:spacing w:val="-10"/>
          <w:sz w:val="20"/>
          <w:szCs w:val="20"/>
          <w:lang w:val="en-AU"/>
          <w14:ligatures w14:val="standardContextual"/>
        </w:rPr>
      </w:pPr>
    </w:p>
    <w:p w14:paraId="236C5C5A" w14:textId="77777777" w:rsidR="00210C80" w:rsidRPr="000467F0" w:rsidRDefault="00210C80" w:rsidP="00210C80">
      <w:pPr>
        <w:pStyle w:val="Title"/>
        <w:pBdr>
          <w:bottom w:val="single" w:sz="8" w:space="1" w:color="B48F49"/>
        </w:pBdr>
        <w:spacing w:after="80"/>
        <w:jc w:val="center"/>
        <w:rPr>
          <w:rFonts w:ascii="Poppins" w:hAnsi="Poppins" w:cs="Poppins"/>
          <w:b/>
          <w:color w:val="auto"/>
          <w:spacing w:val="-10"/>
          <w:sz w:val="20"/>
          <w:szCs w:val="20"/>
          <w:lang w:val="en-AU"/>
          <w14:ligatures w14:val="standardContextual"/>
        </w:rPr>
      </w:pPr>
    </w:p>
    <w:p w14:paraId="0F1FAD8F" w14:textId="77777777" w:rsidR="00210C80" w:rsidRPr="000467F0" w:rsidRDefault="00210C80" w:rsidP="00210C80">
      <w:pPr>
        <w:pStyle w:val="Title"/>
        <w:pBdr>
          <w:bottom w:val="single" w:sz="8" w:space="1" w:color="B48F49"/>
        </w:pBdr>
        <w:spacing w:after="80"/>
        <w:jc w:val="center"/>
        <w:rPr>
          <w:rFonts w:ascii="Poppins" w:hAnsi="Poppins" w:cs="Poppins"/>
          <w:b/>
          <w:color w:val="auto"/>
          <w:spacing w:val="-10"/>
          <w:sz w:val="20"/>
          <w:szCs w:val="20"/>
          <w:lang w:val="en-AU"/>
          <w14:ligatures w14:val="standardContextual"/>
        </w:rPr>
      </w:pPr>
    </w:p>
    <w:p w14:paraId="4D51F7A7" w14:textId="77777777" w:rsidR="00210C80" w:rsidRPr="000467F0" w:rsidRDefault="00210C80" w:rsidP="00210C80">
      <w:pPr>
        <w:pStyle w:val="Title"/>
        <w:pBdr>
          <w:bottom w:val="single" w:sz="8" w:space="1" w:color="B48F49"/>
        </w:pBdr>
        <w:spacing w:after="80"/>
        <w:jc w:val="center"/>
        <w:rPr>
          <w:rFonts w:ascii="Poppins" w:hAnsi="Poppins" w:cs="Poppins"/>
          <w:b/>
          <w:color w:val="auto"/>
          <w:spacing w:val="-10"/>
          <w:sz w:val="20"/>
          <w:szCs w:val="20"/>
          <w:lang w:val="en-AU"/>
          <w14:ligatures w14:val="standardContextual"/>
        </w:rPr>
      </w:pPr>
    </w:p>
    <w:p w14:paraId="5C969E0E" w14:textId="77777777" w:rsidR="000467F0" w:rsidRDefault="000467F0" w:rsidP="00210C80">
      <w:pPr>
        <w:pStyle w:val="Title"/>
        <w:pBdr>
          <w:bottom w:val="single" w:sz="8" w:space="1" w:color="B48F49"/>
        </w:pBdr>
        <w:spacing w:after="80"/>
        <w:jc w:val="center"/>
        <w:rPr>
          <w:rFonts w:ascii="Poppins" w:hAnsi="Poppins" w:cs="Poppins"/>
          <w:b/>
          <w:color w:val="auto"/>
          <w:spacing w:val="-10"/>
          <w:sz w:val="20"/>
          <w:szCs w:val="20"/>
          <w:lang w:val="en-AU"/>
          <w14:ligatures w14:val="standardContextual"/>
        </w:rPr>
      </w:pPr>
    </w:p>
    <w:p w14:paraId="3228C4A5" w14:textId="58D8F6D5" w:rsidR="5F6B384F" w:rsidRDefault="5F6B384F" w:rsidP="5F6B384F">
      <w:pPr>
        <w:pStyle w:val="Title"/>
        <w:pBdr>
          <w:bottom w:val="single" w:sz="8" w:space="1" w:color="B48F49"/>
        </w:pBdr>
        <w:spacing w:after="80"/>
        <w:jc w:val="center"/>
        <w:rPr>
          <w:rFonts w:ascii="Poppins" w:hAnsi="Poppins" w:cs="Poppins"/>
          <w:b/>
          <w:bCs/>
          <w:color w:val="auto"/>
          <w:sz w:val="28"/>
          <w:szCs w:val="28"/>
          <w:lang w:val="en-AU"/>
        </w:rPr>
      </w:pPr>
    </w:p>
    <w:p w14:paraId="193A5781" w14:textId="77777777" w:rsidR="00210C80" w:rsidRPr="00012336" w:rsidRDefault="004351C3" w:rsidP="00210C80">
      <w:pPr>
        <w:pStyle w:val="Title"/>
        <w:pBdr>
          <w:bottom w:val="single" w:sz="8" w:space="1" w:color="B48F49"/>
        </w:pBdr>
        <w:spacing w:after="80"/>
        <w:jc w:val="center"/>
        <w:rPr>
          <w:rFonts w:ascii="Poppins" w:hAnsi="Poppins" w:cs="Poppins"/>
          <w:b/>
          <w:color w:val="auto"/>
          <w:spacing w:val="-10"/>
          <w:sz w:val="28"/>
          <w:szCs w:val="28"/>
          <w:lang w:val="en-AU"/>
          <w14:ligatures w14:val="standardContextual"/>
        </w:rPr>
      </w:pPr>
      <w:r w:rsidRPr="00012336">
        <w:rPr>
          <w:rFonts w:ascii="Poppins" w:hAnsi="Poppins" w:cs="Poppins"/>
          <w:b/>
          <w:color w:val="auto"/>
          <w:spacing w:val="-10"/>
          <w:sz w:val="28"/>
          <w:szCs w:val="28"/>
          <w:lang w:val="en-AU"/>
          <w14:ligatures w14:val="standardContextual"/>
        </w:rPr>
        <w:t>Job Description – Food and Beverage Trainee S</w:t>
      </w:r>
      <w:r w:rsidR="00210C80" w:rsidRPr="00012336">
        <w:rPr>
          <w:rFonts w:ascii="Poppins" w:hAnsi="Poppins" w:cs="Poppins"/>
          <w:b/>
          <w:color w:val="auto"/>
          <w:spacing w:val="-10"/>
          <w:sz w:val="28"/>
          <w:szCs w:val="28"/>
          <w:lang w:val="en-AU"/>
          <w14:ligatures w14:val="standardContextual"/>
        </w:rPr>
        <w:t xml:space="preserve">ervice Intern </w:t>
      </w:r>
    </w:p>
    <w:p w14:paraId="6E3BB039" w14:textId="77777777" w:rsidR="00210C80" w:rsidRPr="000467F0" w:rsidRDefault="00210C80" w:rsidP="00210C80">
      <w:pPr>
        <w:rPr>
          <w:sz w:val="20"/>
          <w:szCs w:val="20"/>
          <w:lang w:val="en-AU"/>
        </w:rPr>
      </w:pPr>
    </w:p>
    <w:p w14:paraId="02E47C0A" w14:textId="77777777" w:rsidR="00F10C5F" w:rsidRPr="000467F0" w:rsidRDefault="00210C80">
      <w:pPr>
        <w:rPr>
          <w:rFonts w:ascii="Poppins" w:hAnsi="Poppins"/>
          <w:sz w:val="20"/>
          <w:szCs w:val="20"/>
        </w:rPr>
      </w:pPr>
      <w:r w:rsidRPr="000467F0">
        <w:rPr>
          <w:rFonts w:ascii="Poppins" w:eastAsiaTheme="minorHAnsi" w:hAnsi="Poppins" w:cs="Poppins"/>
          <w:b/>
          <w:bCs/>
          <w:color w:val="B48F49"/>
          <w:kern w:val="2"/>
          <w:sz w:val="20"/>
          <w:szCs w:val="20"/>
          <w:lang w:val="en-AU"/>
          <w14:ligatures w14:val="standardContextual"/>
        </w:rPr>
        <w:t>Document Control</w:t>
      </w:r>
      <w:r w:rsidRPr="000467F0">
        <w:rPr>
          <w:rFonts w:ascii="Poppins" w:hAnsi="Poppins"/>
          <w:sz w:val="20"/>
          <w:szCs w:val="20"/>
        </w:rPr>
        <w:br/>
      </w:r>
      <w:r w:rsidR="004351C3" w:rsidRPr="000467F0">
        <w:rPr>
          <w:rFonts w:ascii="Poppins" w:eastAsiaTheme="minorHAnsi" w:hAnsi="Poppins" w:cs="Poppins"/>
          <w:b/>
          <w:bCs/>
          <w:kern w:val="2"/>
          <w:sz w:val="20"/>
          <w:szCs w:val="20"/>
          <w:lang w:val="en-AU"/>
          <w14:ligatures w14:val="standardContextual"/>
        </w:rPr>
        <w:t>Position Title</w:t>
      </w:r>
      <w:r w:rsidR="004351C3" w:rsidRPr="000467F0">
        <w:rPr>
          <w:rFonts w:ascii="Poppins" w:hAnsi="Poppins"/>
          <w:sz w:val="20"/>
          <w:szCs w:val="20"/>
        </w:rPr>
        <w:t>: Food and Beverage Trainee / Service Intern</w:t>
      </w:r>
      <w:r w:rsidR="004351C3" w:rsidRPr="000467F0">
        <w:rPr>
          <w:rFonts w:ascii="Poppins" w:hAnsi="Poppins"/>
          <w:sz w:val="20"/>
          <w:szCs w:val="20"/>
        </w:rPr>
        <w:br/>
      </w:r>
      <w:r w:rsidR="004351C3" w:rsidRPr="000467F0">
        <w:rPr>
          <w:rFonts w:ascii="Poppins" w:eastAsiaTheme="minorHAnsi" w:hAnsi="Poppins" w:cs="Poppins"/>
          <w:b/>
          <w:bCs/>
          <w:kern w:val="2"/>
          <w:sz w:val="20"/>
          <w:szCs w:val="20"/>
          <w:lang w:val="en-AU"/>
          <w14:ligatures w14:val="standardContextual"/>
        </w:rPr>
        <w:t>Department</w:t>
      </w:r>
      <w:r w:rsidR="004351C3" w:rsidRPr="000467F0">
        <w:rPr>
          <w:rFonts w:ascii="Poppins" w:hAnsi="Poppins"/>
          <w:sz w:val="20"/>
          <w:szCs w:val="20"/>
        </w:rPr>
        <w:t>: Food and Beverage</w:t>
      </w:r>
      <w:r w:rsidR="004351C3" w:rsidRPr="000467F0">
        <w:rPr>
          <w:rFonts w:ascii="Poppins" w:hAnsi="Poppins"/>
          <w:sz w:val="20"/>
          <w:szCs w:val="20"/>
        </w:rPr>
        <w:br/>
      </w:r>
      <w:r w:rsidR="004351C3" w:rsidRPr="000467F0">
        <w:rPr>
          <w:rFonts w:ascii="Poppins" w:eastAsiaTheme="minorHAnsi" w:hAnsi="Poppins" w:cs="Poppins"/>
          <w:b/>
          <w:bCs/>
          <w:kern w:val="2"/>
          <w:sz w:val="20"/>
          <w:szCs w:val="20"/>
          <w:lang w:val="en-AU"/>
          <w14:ligatures w14:val="standardContextual"/>
        </w:rPr>
        <w:t>Reports To</w:t>
      </w:r>
      <w:r w:rsidR="004351C3" w:rsidRPr="000467F0">
        <w:rPr>
          <w:rFonts w:ascii="Poppins" w:hAnsi="Poppins"/>
          <w:sz w:val="20"/>
          <w:szCs w:val="20"/>
        </w:rPr>
        <w:t>: Restaurant Manager / Food and Beverage Operations Manager</w:t>
      </w:r>
      <w:r w:rsidR="004351C3" w:rsidRPr="000467F0">
        <w:rPr>
          <w:rFonts w:ascii="Poppins" w:hAnsi="Poppins"/>
          <w:sz w:val="20"/>
          <w:szCs w:val="20"/>
        </w:rPr>
        <w:br/>
      </w:r>
      <w:r w:rsidR="004351C3" w:rsidRPr="000467F0">
        <w:rPr>
          <w:rFonts w:ascii="Poppins" w:eastAsiaTheme="minorHAnsi" w:hAnsi="Poppins" w:cs="Poppins"/>
          <w:b/>
          <w:bCs/>
          <w:kern w:val="2"/>
          <w:sz w:val="20"/>
          <w:szCs w:val="20"/>
          <w:lang w:val="en-AU"/>
          <w14:ligatures w14:val="standardContextual"/>
        </w:rPr>
        <w:t>Version:</w:t>
      </w:r>
      <w:r w:rsidR="004351C3" w:rsidRPr="000467F0">
        <w:rPr>
          <w:rFonts w:ascii="Poppins" w:hAnsi="Poppins"/>
          <w:sz w:val="20"/>
          <w:szCs w:val="20"/>
        </w:rPr>
        <w:t xml:space="preserve"> 1.0</w:t>
      </w:r>
    </w:p>
    <w:p w14:paraId="12772C88" w14:textId="77777777" w:rsidR="00F10C5F" w:rsidRPr="000467F0" w:rsidRDefault="004351C3">
      <w:pPr>
        <w:pStyle w:val="Heading2"/>
        <w:rPr>
          <w:rFonts w:ascii="Poppins" w:eastAsiaTheme="minorHAnsi" w:hAnsi="Poppins" w:cs="Poppins"/>
          <w:color w:val="B48F49"/>
          <w:kern w:val="2"/>
          <w:sz w:val="20"/>
          <w:szCs w:val="20"/>
          <w:lang w:val="en-AU"/>
          <w14:ligatures w14:val="standardContextual"/>
        </w:rPr>
      </w:pPr>
      <w:r w:rsidRPr="000467F0">
        <w:rPr>
          <w:rFonts w:ascii="Poppins" w:eastAsiaTheme="minorHAnsi" w:hAnsi="Poppins" w:cs="Poppins"/>
          <w:color w:val="B48F49"/>
          <w:kern w:val="2"/>
          <w:sz w:val="20"/>
          <w:szCs w:val="20"/>
          <w:lang w:val="en-AU"/>
          <w14:ligatures w14:val="standardContextual"/>
        </w:rPr>
        <w:t>Job Overview</w:t>
      </w:r>
    </w:p>
    <w:p w14:paraId="00F406EC" w14:textId="77777777" w:rsidR="00F10C5F" w:rsidRPr="000467F0" w:rsidRDefault="004351C3">
      <w:pPr>
        <w:rPr>
          <w:rFonts w:ascii="Poppins" w:hAnsi="Poppins"/>
          <w:sz w:val="20"/>
          <w:szCs w:val="20"/>
        </w:rPr>
      </w:pPr>
      <w:r w:rsidRPr="000467F0">
        <w:rPr>
          <w:rFonts w:ascii="Poppins" w:hAnsi="Poppins"/>
          <w:sz w:val="20"/>
          <w:szCs w:val="20"/>
        </w:rPr>
        <w:t xml:space="preserve">The Food and Beverage Trainee / Service Intern </w:t>
      </w:r>
      <w:proofErr w:type="gramStart"/>
      <w:r w:rsidRPr="000467F0">
        <w:rPr>
          <w:rFonts w:ascii="Poppins" w:hAnsi="Poppins"/>
          <w:sz w:val="20"/>
          <w:szCs w:val="20"/>
        </w:rPr>
        <w:t>supports</w:t>
      </w:r>
      <w:proofErr w:type="gramEnd"/>
      <w:r w:rsidRPr="000467F0">
        <w:rPr>
          <w:rFonts w:ascii="Poppins" w:hAnsi="Poppins"/>
          <w:sz w:val="20"/>
          <w:szCs w:val="20"/>
        </w:rPr>
        <w:t xml:space="preserve"> the restaurant and bar teams in delivering high-quality service across Grand Royale Group’s hospitality venues. This role provides hands-on experience in food and beverage operations, guest interaction, and teamwork, developing the practical skills needed for a successful career in hospitality service management.</w:t>
      </w:r>
    </w:p>
    <w:p w14:paraId="2CBA47FA" w14:textId="77777777" w:rsidR="00F10C5F" w:rsidRPr="000467F0" w:rsidRDefault="004351C3">
      <w:pPr>
        <w:pStyle w:val="Heading2"/>
        <w:rPr>
          <w:rFonts w:ascii="Poppins" w:eastAsiaTheme="minorHAnsi" w:hAnsi="Poppins" w:cs="Poppins"/>
          <w:color w:val="B48F49"/>
          <w:kern w:val="2"/>
          <w:sz w:val="20"/>
          <w:szCs w:val="20"/>
          <w:lang w:val="en-AU"/>
          <w14:ligatures w14:val="standardContextual"/>
        </w:rPr>
      </w:pPr>
      <w:r w:rsidRPr="000467F0">
        <w:rPr>
          <w:rFonts w:ascii="Poppins" w:eastAsiaTheme="minorHAnsi" w:hAnsi="Poppins" w:cs="Poppins"/>
          <w:color w:val="B48F49"/>
          <w:kern w:val="2"/>
          <w:sz w:val="20"/>
          <w:szCs w:val="20"/>
          <w:lang w:val="en-AU"/>
          <w14:ligatures w14:val="standardContextual"/>
        </w:rPr>
        <w:t>Key Responsibilities</w:t>
      </w:r>
    </w:p>
    <w:p w14:paraId="01681D2A" w14:textId="77777777" w:rsidR="00210C80" w:rsidRPr="000467F0" w:rsidRDefault="004351C3" w:rsidP="00210C80">
      <w:pPr>
        <w:pStyle w:val="ListBullet"/>
        <w:rPr>
          <w:rFonts w:ascii="Poppins" w:eastAsiaTheme="minorHAnsi" w:hAnsi="Poppins" w:cs="Poppins"/>
          <w:b/>
          <w:bCs/>
          <w:kern w:val="2"/>
          <w:sz w:val="20"/>
          <w:szCs w:val="20"/>
          <w:lang w:val="en-AU"/>
          <w14:ligatures w14:val="standardContextual"/>
        </w:rPr>
      </w:pPr>
      <w:r w:rsidRPr="000467F0">
        <w:rPr>
          <w:rFonts w:ascii="Poppins" w:eastAsiaTheme="minorHAnsi" w:hAnsi="Poppins" w:cs="Poppins"/>
          <w:b/>
          <w:bCs/>
          <w:kern w:val="2"/>
          <w:sz w:val="20"/>
          <w:szCs w:val="20"/>
          <w:lang w:val="en-AU"/>
          <w14:ligatures w14:val="standardContextual"/>
        </w:rPr>
        <w:t>Service Support</w:t>
      </w:r>
    </w:p>
    <w:p w14:paraId="12337CFC" w14:textId="77777777" w:rsidR="00210C80" w:rsidRPr="000467F0" w:rsidRDefault="004351C3" w:rsidP="00210C80">
      <w:pPr>
        <w:pStyle w:val="ListBullet"/>
        <w:numPr>
          <w:ilvl w:val="0"/>
          <w:numId w:val="1"/>
        </w:numPr>
        <w:rPr>
          <w:rFonts w:ascii="Poppins" w:eastAsiaTheme="minorHAnsi" w:hAnsi="Poppins" w:cs="Poppins"/>
          <w:b/>
          <w:bCs/>
          <w:kern w:val="2"/>
          <w:sz w:val="20"/>
          <w:szCs w:val="20"/>
          <w:lang w:val="en-AU"/>
          <w14:ligatures w14:val="standardContextual"/>
        </w:rPr>
      </w:pPr>
      <w:r w:rsidRPr="000467F0">
        <w:rPr>
          <w:rFonts w:ascii="Poppins" w:hAnsi="Poppins"/>
          <w:sz w:val="20"/>
          <w:szCs w:val="20"/>
        </w:rPr>
        <w:t>Assist in setting up dining areas, including table settings, cutlery, and gl</w:t>
      </w:r>
      <w:r w:rsidR="00210C80" w:rsidRPr="000467F0">
        <w:rPr>
          <w:rFonts w:ascii="Poppins" w:hAnsi="Poppins"/>
          <w:sz w:val="20"/>
          <w:szCs w:val="20"/>
        </w:rPr>
        <w:t>assware.</w:t>
      </w:r>
    </w:p>
    <w:p w14:paraId="5C4E8B87" w14:textId="77777777" w:rsidR="00210C80" w:rsidRPr="000467F0" w:rsidRDefault="004351C3" w:rsidP="00210C80">
      <w:pPr>
        <w:pStyle w:val="ListBullet"/>
        <w:numPr>
          <w:ilvl w:val="0"/>
          <w:numId w:val="1"/>
        </w:numPr>
        <w:rPr>
          <w:rFonts w:ascii="Poppins" w:eastAsiaTheme="minorHAnsi" w:hAnsi="Poppins" w:cs="Poppins"/>
          <w:b/>
          <w:bCs/>
          <w:kern w:val="2"/>
          <w:sz w:val="20"/>
          <w:szCs w:val="20"/>
          <w:lang w:val="en-AU"/>
          <w14:ligatures w14:val="standardContextual"/>
        </w:rPr>
      </w:pPr>
      <w:r w:rsidRPr="000467F0">
        <w:rPr>
          <w:rFonts w:ascii="Poppins" w:hAnsi="Poppins"/>
          <w:sz w:val="20"/>
          <w:szCs w:val="20"/>
        </w:rPr>
        <w:t xml:space="preserve"> Serve food and beverages to guests under supervision, en</w:t>
      </w:r>
      <w:r w:rsidR="00210C80" w:rsidRPr="000467F0">
        <w:rPr>
          <w:rFonts w:ascii="Poppins" w:hAnsi="Poppins"/>
          <w:sz w:val="20"/>
          <w:szCs w:val="20"/>
        </w:rPr>
        <w:t>suring excellent presentation.</w:t>
      </w:r>
    </w:p>
    <w:p w14:paraId="4C4B9BAD" w14:textId="77777777" w:rsidR="00210C80" w:rsidRPr="000467F0" w:rsidRDefault="004351C3" w:rsidP="00210C80">
      <w:pPr>
        <w:pStyle w:val="ListBullet"/>
        <w:numPr>
          <w:ilvl w:val="0"/>
          <w:numId w:val="1"/>
        </w:numPr>
        <w:rPr>
          <w:rFonts w:ascii="Poppins" w:eastAsiaTheme="minorHAnsi" w:hAnsi="Poppins" w:cs="Poppins"/>
          <w:b/>
          <w:bCs/>
          <w:kern w:val="2"/>
          <w:sz w:val="20"/>
          <w:szCs w:val="20"/>
          <w:lang w:val="en-AU"/>
          <w14:ligatures w14:val="standardContextual"/>
        </w:rPr>
      </w:pPr>
      <w:r w:rsidRPr="000467F0">
        <w:rPr>
          <w:rFonts w:ascii="Poppins" w:hAnsi="Poppins"/>
          <w:sz w:val="20"/>
          <w:szCs w:val="20"/>
        </w:rPr>
        <w:t xml:space="preserve"> Clear and reset tables efficiently betwee</w:t>
      </w:r>
      <w:r w:rsidR="00210C80" w:rsidRPr="000467F0">
        <w:rPr>
          <w:rFonts w:ascii="Poppins" w:hAnsi="Poppins"/>
          <w:sz w:val="20"/>
          <w:szCs w:val="20"/>
        </w:rPr>
        <w:t>n courses and service periods.</w:t>
      </w:r>
    </w:p>
    <w:p w14:paraId="0BA00954" w14:textId="77777777" w:rsidR="00F10C5F" w:rsidRPr="000467F0" w:rsidRDefault="004351C3" w:rsidP="00210C80">
      <w:pPr>
        <w:pStyle w:val="ListBullet"/>
        <w:numPr>
          <w:ilvl w:val="0"/>
          <w:numId w:val="1"/>
        </w:numPr>
        <w:rPr>
          <w:rFonts w:ascii="Poppins" w:eastAsiaTheme="minorHAnsi" w:hAnsi="Poppins" w:cs="Poppins"/>
          <w:b/>
          <w:bCs/>
          <w:kern w:val="2"/>
          <w:sz w:val="20"/>
          <w:szCs w:val="20"/>
          <w:lang w:val="en-AU"/>
          <w14:ligatures w14:val="standardContextual"/>
        </w:rPr>
      </w:pPr>
      <w:r w:rsidRPr="000467F0">
        <w:rPr>
          <w:rFonts w:ascii="Poppins" w:hAnsi="Poppins"/>
          <w:sz w:val="20"/>
          <w:szCs w:val="20"/>
        </w:rPr>
        <w:t xml:space="preserve"> Assist with beverage preparation, coffee service, and basic bar duties as directed.</w:t>
      </w:r>
    </w:p>
    <w:p w14:paraId="159287F3" w14:textId="77777777" w:rsidR="00210C80" w:rsidRPr="000467F0" w:rsidRDefault="00210C80" w:rsidP="00210C80">
      <w:pPr>
        <w:pStyle w:val="ListBullet"/>
        <w:rPr>
          <w:rFonts w:ascii="Poppins" w:eastAsiaTheme="minorHAnsi" w:hAnsi="Poppins" w:cs="Poppins"/>
          <w:b/>
          <w:bCs/>
          <w:kern w:val="2"/>
          <w:sz w:val="20"/>
          <w:szCs w:val="20"/>
          <w:lang w:val="en-AU"/>
          <w14:ligatures w14:val="standardContextual"/>
        </w:rPr>
      </w:pPr>
    </w:p>
    <w:p w14:paraId="3176441A" w14:textId="77777777" w:rsidR="00210C80" w:rsidRPr="000467F0" w:rsidRDefault="004351C3" w:rsidP="00210C80">
      <w:pPr>
        <w:pStyle w:val="ListBullet"/>
        <w:rPr>
          <w:rFonts w:ascii="Poppins" w:eastAsiaTheme="minorHAnsi" w:hAnsi="Poppins" w:cs="Poppins"/>
          <w:b/>
          <w:bCs/>
          <w:kern w:val="2"/>
          <w:sz w:val="20"/>
          <w:szCs w:val="20"/>
          <w:lang w:val="en-AU"/>
          <w14:ligatures w14:val="standardContextual"/>
        </w:rPr>
      </w:pPr>
      <w:r w:rsidRPr="000467F0">
        <w:rPr>
          <w:rFonts w:ascii="Poppins" w:eastAsiaTheme="minorHAnsi" w:hAnsi="Poppins" w:cs="Poppins"/>
          <w:b/>
          <w:bCs/>
          <w:kern w:val="2"/>
          <w:sz w:val="20"/>
          <w:szCs w:val="20"/>
          <w:lang w:val="en-AU"/>
          <w14:ligatures w14:val="standardContextual"/>
        </w:rPr>
        <w:t>Guest Service</w:t>
      </w:r>
    </w:p>
    <w:p w14:paraId="211F7695" w14:textId="77777777" w:rsidR="00210C80" w:rsidRPr="000467F0" w:rsidRDefault="004351C3" w:rsidP="00210C80">
      <w:pPr>
        <w:pStyle w:val="ListBullet"/>
        <w:numPr>
          <w:ilvl w:val="0"/>
          <w:numId w:val="13"/>
        </w:numPr>
        <w:rPr>
          <w:rFonts w:ascii="Poppins" w:hAnsi="Poppins"/>
          <w:sz w:val="20"/>
          <w:szCs w:val="20"/>
        </w:rPr>
      </w:pPr>
      <w:r w:rsidRPr="000467F0">
        <w:rPr>
          <w:rFonts w:ascii="Poppins" w:hAnsi="Poppins"/>
          <w:sz w:val="20"/>
          <w:szCs w:val="20"/>
        </w:rPr>
        <w:t>Greet guests warmly and provide m</w:t>
      </w:r>
      <w:r w:rsidR="00210C80" w:rsidRPr="000467F0">
        <w:rPr>
          <w:rFonts w:ascii="Poppins" w:hAnsi="Poppins"/>
          <w:sz w:val="20"/>
          <w:szCs w:val="20"/>
        </w:rPr>
        <w:t>enu information when required.</w:t>
      </w:r>
    </w:p>
    <w:p w14:paraId="4F150380" w14:textId="77777777" w:rsidR="00210C80" w:rsidRPr="000467F0" w:rsidRDefault="004351C3" w:rsidP="00210C80">
      <w:pPr>
        <w:pStyle w:val="ListBullet"/>
        <w:numPr>
          <w:ilvl w:val="0"/>
          <w:numId w:val="13"/>
        </w:numPr>
        <w:rPr>
          <w:rFonts w:ascii="Poppins" w:hAnsi="Poppins"/>
          <w:sz w:val="20"/>
          <w:szCs w:val="20"/>
        </w:rPr>
      </w:pPr>
      <w:r w:rsidRPr="000467F0">
        <w:rPr>
          <w:rFonts w:ascii="Poppins" w:hAnsi="Poppins"/>
          <w:sz w:val="20"/>
          <w:szCs w:val="20"/>
        </w:rPr>
        <w:t>Respond to guest requ</w:t>
      </w:r>
      <w:r w:rsidR="00210C80" w:rsidRPr="000467F0">
        <w:rPr>
          <w:rFonts w:ascii="Poppins" w:hAnsi="Poppins"/>
          <w:sz w:val="20"/>
          <w:szCs w:val="20"/>
        </w:rPr>
        <w:t>ests promptly and courteously.</w:t>
      </w:r>
    </w:p>
    <w:p w14:paraId="74342960" w14:textId="77777777" w:rsidR="00210C80" w:rsidRPr="000467F0" w:rsidRDefault="004351C3" w:rsidP="00210C80">
      <w:pPr>
        <w:pStyle w:val="ListBullet"/>
        <w:numPr>
          <w:ilvl w:val="0"/>
          <w:numId w:val="13"/>
        </w:numPr>
        <w:rPr>
          <w:rFonts w:ascii="Poppins" w:eastAsiaTheme="minorHAnsi" w:hAnsi="Poppins" w:cs="Poppins"/>
          <w:b/>
          <w:bCs/>
          <w:kern w:val="2"/>
          <w:sz w:val="20"/>
          <w:szCs w:val="20"/>
          <w:lang w:val="en-AU"/>
          <w14:ligatures w14:val="standardContextual"/>
        </w:rPr>
      </w:pPr>
      <w:r w:rsidRPr="000467F0">
        <w:rPr>
          <w:rFonts w:ascii="Poppins" w:hAnsi="Poppins"/>
          <w:sz w:val="20"/>
          <w:szCs w:val="20"/>
        </w:rPr>
        <w:t>Support service staff in maintaining smoot</w:t>
      </w:r>
      <w:r w:rsidR="00210C80" w:rsidRPr="000467F0">
        <w:rPr>
          <w:rFonts w:ascii="Poppins" w:hAnsi="Poppins"/>
          <w:sz w:val="20"/>
          <w:szCs w:val="20"/>
        </w:rPr>
        <w:t>h and efficient meal delivery.</w:t>
      </w:r>
    </w:p>
    <w:p w14:paraId="10244CF3" w14:textId="77777777" w:rsidR="00F10C5F" w:rsidRPr="000467F0" w:rsidRDefault="004351C3" w:rsidP="00210C80">
      <w:pPr>
        <w:pStyle w:val="ListBullet"/>
        <w:numPr>
          <w:ilvl w:val="0"/>
          <w:numId w:val="13"/>
        </w:numPr>
        <w:rPr>
          <w:rFonts w:ascii="Poppins" w:eastAsiaTheme="minorHAnsi" w:hAnsi="Poppins" w:cs="Poppins"/>
          <w:b/>
          <w:bCs/>
          <w:kern w:val="2"/>
          <w:sz w:val="20"/>
          <w:szCs w:val="20"/>
          <w:lang w:val="en-AU"/>
          <w14:ligatures w14:val="standardContextual"/>
        </w:rPr>
      </w:pPr>
      <w:r w:rsidRPr="000467F0">
        <w:rPr>
          <w:rFonts w:ascii="Poppins" w:hAnsi="Poppins"/>
          <w:sz w:val="20"/>
          <w:szCs w:val="20"/>
        </w:rPr>
        <w:t xml:space="preserve"> Observe and learn upselling and customer engagement techniques.</w:t>
      </w:r>
    </w:p>
    <w:p w14:paraId="5BA8D088" w14:textId="77777777" w:rsidR="00210C80" w:rsidRPr="000467F0" w:rsidRDefault="00210C80" w:rsidP="00210C80">
      <w:pPr>
        <w:pStyle w:val="ListBullet"/>
        <w:rPr>
          <w:rFonts w:ascii="Poppins" w:eastAsiaTheme="minorHAnsi" w:hAnsi="Poppins" w:cs="Poppins"/>
          <w:b/>
          <w:bCs/>
          <w:kern w:val="2"/>
          <w:sz w:val="20"/>
          <w:szCs w:val="20"/>
          <w:lang w:val="en-AU"/>
          <w14:ligatures w14:val="standardContextual"/>
        </w:rPr>
      </w:pPr>
    </w:p>
    <w:p w14:paraId="7654CB78" w14:textId="77777777" w:rsidR="00210C80" w:rsidRPr="000467F0" w:rsidRDefault="00210C80" w:rsidP="00210C80">
      <w:pPr>
        <w:pStyle w:val="ListBullet"/>
        <w:rPr>
          <w:rFonts w:ascii="Poppins" w:eastAsiaTheme="minorHAnsi" w:hAnsi="Poppins" w:cs="Poppins"/>
          <w:b/>
          <w:bCs/>
          <w:kern w:val="2"/>
          <w:sz w:val="20"/>
          <w:szCs w:val="20"/>
          <w:lang w:val="en-AU"/>
          <w14:ligatures w14:val="standardContextual"/>
        </w:rPr>
      </w:pPr>
    </w:p>
    <w:p w14:paraId="2E0EA12C" w14:textId="77777777" w:rsidR="00210C80" w:rsidRPr="000467F0" w:rsidRDefault="00210C80" w:rsidP="00210C80">
      <w:pPr>
        <w:pStyle w:val="ListBullet"/>
        <w:rPr>
          <w:rFonts w:ascii="Poppins" w:eastAsiaTheme="minorHAnsi" w:hAnsi="Poppins" w:cs="Poppins"/>
          <w:b/>
          <w:bCs/>
          <w:kern w:val="2"/>
          <w:sz w:val="20"/>
          <w:szCs w:val="20"/>
          <w:lang w:val="en-AU"/>
          <w14:ligatures w14:val="standardContextual"/>
        </w:rPr>
      </w:pPr>
    </w:p>
    <w:p w14:paraId="0249E217" w14:textId="77777777" w:rsidR="00210C80" w:rsidRPr="000467F0" w:rsidRDefault="00210C80" w:rsidP="00210C80">
      <w:pPr>
        <w:pStyle w:val="ListBullet"/>
        <w:rPr>
          <w:rFonts w:ascii="Poppins" w:eastAsiaTheme="minorHAnsi" w:hAnsi="Poppins" w:cs="Poppins"/>
          <w:b/>
          <w:bCs/>
          <w:kern w:val="2"/>
          <w:sz w:val="20"/>
          <w:szCs w:val="20"/>
          <w:lang w:val="en-AU"/>
          <w14:ligatures w14:val="standardContextual"/>
        </w:rPr>
      </w:pPr>
    </w:p>
    <w:p w14:paraId="67733C4F" w14:textId="77777777" w:rsidR="00210C80" w:rsidRPr="000467F0" w:rsidRDefault="00210C80" w:rsidP="00210C80">
      <w:pPr>
        <w:pStyle w:val="ListBullet"/>
        <w:rPr>
          <w:rFonts w:ascii="Poppins" w:eastAsiaTheme="minorHAnsi" w:hAnsi="Poppins" w:cs="Poppins"/>
          <w:b/>
          <w:bCs/>
          <w:kern w:val="2"/>
          <w:sz w:val="20"/>
          <w:szCs w:val="20"/>
          <w:lang w:val="en-AU"/>
          <w14:ligatures w14:val="standardContextual"/>
        </w:rPr>
      </w:pPr>
    </w:p>
    <w:p w14:paraId="4ADD8622" w14:textId="77777777" w:rsidR="00210C80" w:rsidRPr="000467F0" w:rsidRDefault="00210C80" w:rsidP="00210C80">
      <w:pPr>
        <w:pStyle w:val="ListBullet"/>
        <w:rPr>
          <w:rFonts w:ascii="Poppins" w:eastAsiaTheme="minorHAnsi" w:hAnsi="Poppins" w:cs="Poppins"/>
          <w:b/>
          <w:bCs/>
          <w:kern w:val="2"/>
          <w:sz w:val="20"/>
          <w:szCs w:val="20"/>
          <w:lang w:val="en-AU"/>
          <w14:ligatures w14:val="standardContextual"/>
        </w:rPr>
      </w:pPr>
    </w:p>
    <w:p w14:paraId="2F6F9241" w14:textId="77777777" w:rsidR="00210C80" w:rsidRPr="000467F0" w:rsidRDefault="00210C80" w:rsidP="00210C80">
      <w:pPr>
        <w:pStyle w:val="ListBullet"/>
        <w:rPr>
          <w:rFonts w:ascii="Poppins" w:eastAsiaTheme="minorHAnsi" w:hAnsi="Poppins" w:cs="Poppins"/>
          <w:b/>
          <w:bCs/>
          <w:kern w:val="2"/>
          <w:sz w:val="20"/>
          <w:szCs w:val="20"/>
          <w:lang w:val="en-AU"/>
          <w14:ligatures w14:val="standardContextual"/>
        </w:rPr>
      </w:pPr>
    </w:p>
    <w:p w14:paraId="664AA186" w14:textId="77777777" w:rsidR="00210C80" w:rsidRPr="000467F0" w:rsidRDefault="00210C80" w:rsidP="00210C80">
      <w:pPr>
        <w:pStyle w:val="ListBullet"/>
        <w:rPr>
          <w:rFonts w:ascii="Poppins" w:eastAsiaTheme="minorHAnsi" w:hAnsi="Poppins" w:cs="Poppins"/>
          <w:b/>
          <w:bCs/>
          <w:kern w:val="2"/>
          <w:sz w:val="20"/>
          <w:szCs w:val="20"/>
          <w:lang w:val="en-AU"/>
          <w14:ligatures w14:val="standardContextual"/>
        </w:rPr>
      </w:pPr>
    </w:p>
    <w:p w14:paraId="582390AF" w14:textId="77777777" w:rsidR="00210C80" w:rsidRPr="000467F0" w:rsidRDefault="00210C80" w:rsidP="00210C80">
      <w:pPr>
        <w:pStyle w:val="ListBullet"/>
        <w:rPr>
          <w:rFonts w:ascii="Poppins" w:eastAsiaTheme="minorHAnsi" w:hAnsi="Poppins" w:cs="Poppins"/>
          <w:b/>
          <w:bCs/>
          <w:kern w:val="2"/>
          <w:sz w:val="20"/>
          <w:szCs w:val="20"/>
          <w:lang w:val="en-AU"/>
          <w14:ligatures w14:val="standardContextual"/>
        </w:rPr>
      </w:pPr>
    </w:p>
    <w:p w14:paraId="6F2B7E10" w14:textId="77777777" w:rsidR="00210C80" w:rsidRPr="000467F0" w:rsidRDefault="004351C3" w:rsidP="00210C80">
      <w:pPr>
        <w:pStyle w:val="ListBullet"/>
        <w:rPr>
          <w:rFonts w:ascii="Poppins" w:hAnsi="Poppins"/>
          <w:sz w:val="20"/>
          <w:szCs w:val="20"/>
        </w:rPr>
      </w:pPr>
      <w:r w:rsidRPr="000467F0">
        <w:rPr>
          <w:rFonts w:ascii="Poppins" w:eastAsiaTheme="minorHAnsi" w:hAnsi="Poppins" w:cs="Poppins"/>
          <w:b/>
          <w:bCs/>
          <w:kern w:val="2"/>
          <w:sz w:val="20"/>
          <w:szCs w:val="20"/>
          <w:lang w:val="en-AU"/>
          <w14:ligatures w14:val="standardContextual"/>
        </w:rPr>
        <w:t>Operational Support</w:t>
      </w:r>
      <w:r w:rsidRPr="000467F0">
        <w:rPr>
          <w:rFonts w:ascii="Poppins" w:hAnsi="Poppins"/>
          <w:sz w:val="20"/>
          <w:szCs w:val="20"/>
        </w:rPr>
        <w:t xml:space="preserve"> </w:t>
      </w:r>
    </w:p>
    <w:p w14:paraId="729026FE" w14:textId="77777777" w:rsidR="00210C80" w:rsidRPr="000467F0" w:rsidRDefault="004351C3" w:rsidP="00210C80">
      <w:pPr>
        <w:pStyle w:val="ListBullet"/>
        <w:numPr>
          <w:ilvl w:val="0"/>
          <w:numId w:val="14"/>
        </w:numPr>
        <w:rPr>
          <w:rFonts w:ascii="Poppins" w:hAnsi="Poppins"/>
          <w:sz w:val="20"/>
          <w:szCs w:val="20"/>
        </w:rPr>
      </w:pPr>
      <w:r w:rsidRPr="000467F0">
        <w:rPr>
          <w:rFonts w:ascii="Poppins" w:hAnsi="Poppins"/>
          <w:sz w:val="20"/>
          <w:szCs w:val="20"/>
        </w:rPr>
        <w:t>Ensure service areas, equipment, and stations</w:t>
      </w:r>
      <w:r w:rsidR="00210C80" w:rsidRPr="000467F0">
        <w:rPr>
          <w:rFonts w:ascii="Poppins" w:hAnsi="Poppins"/>
          <w:sz w:val="20"/>
          <w:szCs w:val="20"/>
        </w:rPr>
        <w:t xml:space="preserve"> are kept clean and </w:t>
      </w:r>
      <w:proofErr w:type="spellStart"/>
      <w:r w:rsidR="00210C80" w:rsidRPr="000467F0">
        <w:rPr>
          <w:rFonts w:ascii="Poppins" w:hAnsi="Poppins"/>
          <w:sz w:val="20"/>
          <w:szCs w:val="20"/>
        </w:rPr>
        <w:t>organised</w:t>
      </w:r>
      <w:proofErr w:type="spellEnd"/>
      <w:r w:rsidR="00210C80" w:rsidRPr="000467F0">
        <w:rPr>
          <w:rFonts w:ascii="Poppins" w:hAnsi="Poppins"/>
          <w:sz w:val="20"/>
          <w:szCs w:val="20"/>
        </w:rPr>
        <w:t>.</w:t>
      </w:r>
    </w:p>
    <w:p w14:paraId="1F34CFCB" w14:textId="77777777" w:rsidR="00210C80" w:rsidRPr="000467F0" w:rsidRDefault="004351C3" w:rsidP="00210C80">
      <w:pPr>
        <w:pStyle w:val="ListBullet"/>
        <w:numPr>
          <w:ilvl w:val="0"/>
          <w:numId w:val="14"/>
        </w:numPr>
        <w:rPr>
          <w:rFonts w:ascii="Poppins" w:hAnsi="Poppins"/>
          <w:sz w:val="20"/>
          <w:szCs w:val="20"/>
        </w:rPr>
      </w:pPr>
      <w:r w:rsidRPr="000467F0">
        <w:rPr>
          <w:rFonts w:ascii="Poppins" w:hAnsi="Poppins"/>
          <w:sz w:val="20"/>
          <w:szCs w:val="20"/>
        </w:rPr>
        <w:t xml:space="preserve"> Assist with stock replenishment </w:t>
      </w:r>
      <w:r w:rsidR="00210C80" w:rsidRPr="000467F0">
        <w:rPr>
          <w:rFonts w:ascii="Poppins" w:hAnsi="Poppins"/>
          <w:sz w:val="20"/>
          <w:szCs w:val="20"/>
        </w:rPr>
        <w:t>and mise-</w:t>
      </w:r>
      <w:proofErr w:type="spellStart"/>
      <w:r w:rsidR="00210C80" w:rsidRPr="000467F0">
        <w:rPr>
          <w:rFonts w:ascii="Poppins" w:hAnsi="Poppins"/>
          <w:sz w:val="20"/>
          <w:szCs w:val="20"/>
        </w:rPr>
        <w:t>en</w:t>
      </w:r>
      <w:proofErr w:type="spellEnd"/>
      <w:r w:rsidR="00210C80" w:rsidRPr="000467F0">
        <w:rPr>
          <w:rFonts w:ascii="Poppins" w:hAnsi="Poppins"/>
          <w:sz w:val="20"/>
          <w:szCs w:val="20"/>
        </w:rPr>
        <w:t>-place preparation.</w:t>
      </w:r>
    </w:p>
    <w:p w14:paraId="4814596A" w14:textId="77777777" w:rsidR="00210C80" w:rsidRPr="000467F0" w:rsidRDefault="004351C3" w:rsidP="00210C80">
      <w:pPr>
        <w:pStyle w:val="ListBullet"/>
        <w:numPr>
          <w:ilvl w:val="0"/>
          <w:numId w:val="14"/>
        </w:numPr>
        <w:rPr>
          <w:rFonts w:ascii="Poppins" w:hAnsi="Poppins"/>
          <w:sz w:val="20"/>
          <w:szCs w:val="20"/>
        </w:rPr>
      </w:pPr>
      <w:r w:rsidRPr="000467F0">
        <w:rPr>
          <w:rFonts w:ascii="Poppins" w:hAnsi="Poppins"/>
          <w:sz w:val="20"/>
          <w:szCs w:val="20"/>
        </w:rPr>
        <w:t xml:space="preserve"> Comply with hygiene, safety, and food handling standards at all times.</w:t>
      </w:r>
    </w:p>
    <w:p w14:paraId="4FB719F7" w14:textId="77777777" w:rsidR="00F10C5F" w:rsidRPr="000467F0" w:rsidRDefault="004351C3" w:rsidP="00210C80">
      <w:pPr>
        <w:pStyle w:val="ListBullet"/>
        <w:numPr>
          <w:ilvl w:val="0"/>
          <w:numId w:val="14"/>
        </w:numPr>
        <w:rPr>
          <w:rFonts w:ascii="Poppins" w:hAnsi="Poppins"/>
          <w:sz w:val="20"/>
          <w:szCs w:val="20"/>
        </w:rPr>
      </w:pPr>
      <w:r w:rsidRPr="000467F0">
        <w:rPr>
          <w:rFonts w:ascii="Poppins" w:hAnsi="Poppins"/>
          <w:sz w:val="20"/>
          <w:szCs w:val="20"/>
        </w:rPr>
        <w:t xml:space="preserve"> Participate in opening and closing duties of the restaurant or café.</w:t>
      </w:r>
    </w:p>
    <w:p w14:paraId="3E6BE622" w14:textId="77777777" w:rsidR="00210C80" w:rsidRPr="000467F0" w:rsidRDefault="004351C3" w:rsidP="00210C80">
      <w:pPr>
        <w:pStyle w:val="ListBullet"/>
        <w:rPr>
          <w:rFonts w:ascii="Poppins" w:eastAsiaTheme="minorHAnsi" w:hAnsi="Poppins" w:cs="Poppins"/>
          <w:b/>
          <w:bCs/>
          <w:kern w:val="2"/>
          <w:sz w:val="20"/>
          <w:szCs w:val="20"/>
          <w:lang w:val="en-AU"/>
          <w14:ligatures w14:val="standardContextual"/>
        </w:rPr>
      </w:pPr>
      <w:r w:rsidRPr="000467F0">
        <w:rPr>
          <w:rFonts w:ascii="Poppins" w:eastAsiaTheme="minorHAnsi" w:hAnsi="Poppins" w:cs="Poppins"/>
          <w:b/>
          <w:bCs/>
          <w:kern w:val="2"/>
          <w:sz w:val="20"/>
          <w:szCs w:val="20"/>
          <w:lang w:val="en-AU"/>
          <w14:ligatures w14:val="standardContextual"/>
        </w:rPr>
        <w:t>Learning and Development</w:t>
      </w:r>
    </w:p>
    <w:p w14:paraId="4C68722E" w14:textId="77777777" w:rsidR="00210C80" w:rsidRPr="000467F0" w:rsidRDefault="004351C3" w:rsidP="00210C80">
      <w:pPr>
        <w:pStyle w:val="ListBullet"/>
        <w:numPr>
          <w:ilvl w:val="0"/>
          <w:numId w:val="15"/>
        </w:numPr>
        <w:rPr>
          <w:rFonts w:ascii="Poppins" w:eastAsiaTheme="minorHAnsi" w:hAnsi="Poppins" w:cs="Poppins"/>
          <w:b/>
          <w:bCs/>
          <w:kern w:val="2"/>
          <w:sz w:val="20"/>
          <w:szCs w:val="20"/>
          <w:lang w:val="en-AU"/>
          <w14:ligatures w14:val="standardContextual"/>
        </w:rPr>
      </w:pPr>
      <w:r w:rsidRPr="000467F0">
        <w:rPr>
          <w:rFonts w:ascii="Poppins" w:hAnsi="Poppins"/>
          <w:sz w:val="20"/>
          <w:szCs w:val="20"/>
        </w:rPr>
        <w:t>Participate in service and produc</w:t>
      </w:r>
      <w:r w:rsidR="00210C80" w:rsidRPr="000467F0">
        <w:rPr>
          <w:rFonts w:ascii="Poppins" w:hAnsi="Poppins"/>
          <w:sz w:val="20"/>
          <w:szCs w:val="20"/>
        </w:rPr>
        <w:t>t knowledge training sessions.</w:t>
      </w:r>
    </w:p>
    <w:p w14:paraId="5DF121A8" w14:textId="77777777" w:rsidR="00210C80" w:rsidRPr="000467F0" w:rsidRDefault="004351C3" w:rsidP="00210C80">
      <w:pPr>
        <w:pStyle w:val="ListBullet"/>
        <w:numPr>
          <w:ilvl w:val="0"/>
          <w:numId w:val="15"/>
        </w:numPr>
        <w:rPr>
          <w:rFonts w:ascii="Poppins" w:eastAsiaTheme="minorHAnsi" w:hAnsi="Poppins" w:cs="Poppins"/>
          <w:b/>
          <w:bCs/>
          <w:kern w:val="2"/>
          <w:sz w:val="20"/>
          <w:szCs w:val="20"/>
          <w:lang w:val="en-AU"/>
          <w14:ligatures w14:val="standardContextual"/>
        </w:rPr>
      </w:pPr>
      <w:r w:rsidRPr="000467F0">
        <w:rPr>
          <w:rFonts w:ascii="Poppins" w:hAnsi="Poppins"/>
          <w:sz w:val="20"/>
          <w:szCs w:val="20"/>
        </w:rPr>
        <w:t xml:space="preserve"> Learn POS opera</w:t>
      </w:r>
      <w:r w:rsidR="00210C80" w:rsidRPr="000467F0">
        <w:rPr>
          <w:rFonts w:ascii="Poppins" w:hAnsi="Poppins"/>
          <w:sz w:val="20"/>
          <w:szCs w:val="20"/>
        </w:rPr>
        <w:t>tions and order entry systems.</w:t>
      </w:r>
    </w:p>
    <w:p w14:paraId="06A506CC" w14:textId="77777777" w:rsidR="00210C80" w:rsidRPr="000467F0" w:rsidRDefault="004351C3" w:rsidP="00210C80">
      <w:pPr>
        <w:pStyle w:val="ListBullet"/>
        <w:numPr>
          <w:ilvl w:val="0"/>
          <w:numId w:val="15"/>
        </w:numPr>
        <w:rPr>
          <w:rFonts w:ascii="Poppins" w:eastAsiaTheme="minorHAnsi" w:hAnsi="Poppins" w:cs="Poppins"/>
          <w:b/>
          <w:bCs/>
          <w:kern w:val="2"/>
          <w:sz w:val="20"/>
          <w:szCs w:val="20"/>
          <w:lang w:val="en-AU"/>
          <w14:ligatures w14:val="standardContextual"/>
        </w:rPr>
      </w:pPr>
      <w:r w:rsidRPr="000467F0">
        <w:rPr>
          <w:rFonts w:ascii="Poppins" w:hAnsi="Poppins"/>
          <w:sz w:val="20"/>
          <w:szCs w:val="20"/>
        </w:rPr>
        <w:t xml:space="preserve"> Gain an understanding of teamwork and servi</w:t>
      </w:r>
      <w:r w:rsidR="00210C80" w:rsidRPr="000467F0">
        <w:rPr>
          <w:rFonts w:ascii="Poppins" w:hAnsi="Poppins"/>
          <w:sz w:val="20"/>
          <w:szCs w:val="20"/>
        </w:rPr>
        <w:t>ce flow during peak hours.</w:t>
      </w:r>
    </w:p>
    <w:p w14:paraId="04026EA5" w14:textId="77777777" w:rsidR="00F10C5F" w:rsidRPr="000467F0" w:rsidRDefault="004351C3" w:rsidP="00210C80">
      <w:pPr>
        <w:pStyle w:val="ListBullet"/>
        <w:numPr>
          <w:ilvl w:val="0"/>
          <w:numId w:val="15"/>
        </w:numPr>
        <w:rPr>
          <w:rFonts w:ascii="Poppins" w:eastAsiaTheme="minorHAnsi" w:hAnsi="Poppins" w:cs="Poppins"/>
          <w:b/>
          <w:bCs/>
          <w:kern w:val="2"/>
          <w:sz w:val="20"/>
          <w:szCs w:val="20"/>
          <w:lang w:val="en-AU"/>
          <w14:ligatures w14:val="standardContextual"/>
        </w:rPr>
      </w:pPr>
      <w:r w:rsidRPr="000467F0">
        <w:rPr>
          <w:rFonts w:ascii="Poppins" w:hAnsi="Poppins"/>
          <w:sz w:val="20"/>
          <w:szCs w:val="20"/>
        </w:rPr>
        <w:t xml:space="preserve"> Seek feedback and apply coaching from supervisors to improve service skills.</w:t>
      </w:r>
    </w:p>
    <w:p w14:paraId="6C5B5BB2" w14:textId="77777777" w:rsidR="00F10C5F" w:rsidRPr="000467F0" w:rsidRDefault="004351C3">
      <w:pPr>
        <w:pStyle w:val="Heading2"/>
        <w:rPr>
          <w:rFonts w:ascii="Poppins" w:eastAsiaTheme="minorHAnsi" w:hAnsi="Poppins" w:cs="Poppins"/>
          <w:color w:val="B48F49"/>
          <w:kern w:val="2"/>
          <w:sz w:val="20"/>
          <w:szCs w:val="20"/>
          <w:lang w:val="en-AU"/>
          <w14:ligatures w14:val="standardContextual"/>
        </w:rPr>
      </w:pPr>
      <w:r w:rsidRPr="000467F0">
        <w:rPr>
          <w:rFonts w:ascii="Poppins" w:eastAsiaTheme="minorHAnsi" w:hAnsi="Poppins" w:cs="Poppins"/>
          <w:color w:val="B48F49"/>
          <w:kern w:val="2"/>
          <w:sz w:val="20"/>
          <w:szCs w:val="20"/>
          <w:lang w:val="en-AU"/>
          <w14:ligatures w14:val="standardContextual"/>
        </w:rPr>
        <w:t>Qualifications and Experience</w:t>
      </w:r>
    </w:p>
    <w:p w14:paraId="07D9BEDE" w14:textId="77777777" w:rsidR="00210C80" w:rsidRPr="000467F0" w:rsidRDefault="004351C3" w:rsidP="00210C80">
      <w:pPr>
        <w:pStyle w:val="ListParagraph"/>
        <w:numPr>
          <w:ilvl w:val="0"/>
          <w:numId w:val="16"/>
        </w:numPr>
        <w:rPr>
          <w:rFonts w:ascii="Poppins" w:hAnsi="Poppins"/>
          <w:sz w:val="20"/>
          <w:szCs w:val="20"/>
        </w:rPr>
      </w:pPr>
      <w:r w:rsidRPr="000467F0">
        <w:rPr>
          <w:rFonts w:ascii="Poppins" w:hAnsi="Poppins"/>
          <w:sz w:val="20"/>
          <w:szCs w:val="20"/>
        </w:rPr>
        <w:t>Currently studying or recently completed Certificate III/IV in Hospitality, Commerc</w:t>
      </w:r>
      <w:r w:rsidR="00210C80" w:rsidRPr="000467F0">
        <w:rPr>
          <w:rFonts w:ascii="Poppins" w:hAnsi="Poppins"/>
          <w:sz w:val="20"/>
          <w:szCs w:val="20"/>
        </w:rPr>
        <w:t>ial Cookery, or related field.</w:t>
      </w:r>
    </w:p>
    <w:p w14:paraId="477C0039" w14:textId="77777777" w:rsidR="00210C80" w:rsidRPr="000467F0" w:rsidRDefault="004351C3" w:rsidP="00210C80">
      <w:pPr>
        <w:pStyle w:val="ListParagraph"/>
        <w:numPr>
          <w:ilvl w:val="0"/>
          <w:numId w:val="16"/>
        </w:numPr>
        <w:rPr>
          <w:rFonts w:ascii="Poppins" w:hAnsi="Poppins"/>
          <w:sz w:val="20"/>
          <w:szCs w:val="20"/>
        </w:rPr>
      </w:pPr>
      <w:r w:rsidRPr="000467F0">
        <w:rPr>
          <w:rFonts w:ascii="Poppins" w:hAnsi="Poppins"/>
          <w:sz w:val="20"/>
          <w:szCs w:val="20"/>
        </w:rPr>
        <w:t xml:space="preserve"> Strong communication and</w:t>
      </w:r>
      <w:r w:rsidR="00210C80" w:rsidRPr="000467F0">
        <w:rPr>
          <w:rFonts w:ascii="Poppins" w:hAnsi="Poppins"/>
          <w:sz w:val="20"/>
          <w:szCs w:val="20"/>
        </w:rPr>
        <w:t xml:space="preserve"> customer service orientation.</w:t>
      </w:r>
    </w:p>
    <w:p w14:paraId="7B215FAC" w14:textId="77777777" w:rsidR="00210C80" w:rsidRPr="000467F0" w:rsidRDefault="004351C3" w:rsidP="00210C80">
      <w:pPr>
        <w:pStyle w:val="ListParagraph"/>
        <w:numPr>
          <w:ilvl w:val="0"/>
          <w:numId w:val="16"/>
        </w:numPr>
        <w:rPr>
          <w:rFonts w:ascii="Poppins" w:hAnsi="Poppins"/>
          <w:sz w:val="20"/>
          <w:szCs w:val="20"/>
        </w:rPr>
      </w:pPr>
      <w:r w:rsidRPr="000467F0">
        <w:rPr>
          <w:rFonts w:ascii="Poppins" w:hAnsi="Poppins"/>
          <w:sz w:val="20"/>
          <w:szCs w:val="20"/>
        </w:rPr>
        <w:t xml:space="preserve"> Professio</w:t>
      </w:r>
      <w:r w:rsidR="00210C80" w:rsidRPr="000467F0">
        <w:rPr>
          <w:rFonts w:ascii="Poppins" w:hAnsi="Poppins"/>
          <w:sz w:val="20"/>
          <w:szCs w:val="20"/>
        </w:rPr>
        <w:t>nal grooming and presentation.</w:t>
      </w:r>
    </w:p>
    <w:p w14:paraId="4A6048F0" w14:textId="77777777" w:rsidR="00210C80" w:rsidRPr="000467F0" w:rsidRDefault="004351C3" w:rsidP="00210C80">
      <w:pPr>
        <w:pStyle w:val="ListParagraph"/>
        <w:numPr>
          <w:ilvl w:val="0"/>
          <w:numId w:val="16"/>
        </w:numPr>
        <w:rPr>
          <w:rFonts w:ascii="Poppins" w:hAnsi="Poppins"/>
          <w:sz w:val="20"/>
          <w:szCs w:val="20"/>
        </w:rPr>
      </w:pPr>
      <w:r w:rsidRPr="000467F0">
        <w:rPr>
          <w:rFonts w:ascii="Poppins" w:hAnsi="Poppins"/>
          <w:sz w:val="20"/>
          <w:szCs w:val="20"/>
        </w:rPr>
        <w:t xml:space="preserve"> Ability to work flexible shifts in</w:t>
      </w:r>
      <w:r w:rsidR="00210C80" w:rsidRPr="000467F0">
        <w:rPr>
          <w:rFonts w:ascii="Poppins" w:hAnsi="Poppins"/>
          <w:sz w:val="20"/>
          <w:szCs w:val="20"/>
        </w:rPr>
        <w:t>cluding weekends and holidays.</w:t>
      </w:r>
    </w:p>
    <w:p w14:paraId="6ADAF7FA" w14:textId="77777777" w:rsidR="00F10C5F" w:rsidRPr="000467F0" w:rsidRDefault="004351C3" w:rsidP="00210C80">
      <w:pPr>
        <w:pStyle w:val="ListParagraph"/>
        <w:numPr>
          <w:ilvl w:val="0"/>
          <w:numId w:val="16"/>
        </w:numPr>
        <w:rPr>
          <w:rFonts w:ascii="Poppins" w:hAnsi="Poppins"/>
          <w:sz w:val="20"/>
          <w:szCs w:val="20"/>
        </w:rPr>
      </w:pPr>
      <w:r w:rsidRPr="000467F0">
        <w:rPr>
          <w:rFonts w:ascii="Poppins" w:hAnsi="Poppins"/>
          <w:sz w:val="20"/>
          <w:szCs w:val="20"/>
        </w:rPr>
        <w:t xml:space="preserve"> Prior customer service experience (preferred but not required).</w:t>
      </w:r>
    </w:p>
    <w:p w14:paraId="6D681506" w14:textId="77777777" w:rsidR="00F10C5F" w:rsidRPr="000467F0" w:rsidRDefault="004351C3">
      <w:pPr>
        <w:pStyle w:val="Heading2"/>
        <w:rPr>
          <w:rFonts w:ascii="Poppins" w:eastAsiaTheme="minorHAnsi" w:hAnsi="Poppins" w:cs="Poppins"/>
          <w:color w:val="B48F49"/>
          <w:kern w:val="2"/>
          <w:sz w:val="20"/>
          <w:szCs w:val="20"/>
          <w:lang w:val="en-AU"/>
          <w14:ligatures w14:val="standardContextual"/>
        </w:rPr>
      </w:pPr>
      <w:r w:rsidRPr="000467F0">
        <w:rPr>
          <w:rFonts w:ascii="Poppins" w:eastAsiaTheme="minorHAnsi" w:hAnsi="Poppins" w:cs="Poppins"/>
          <w:color w:val="B48F49"/>
          <w:kern w:val="2"/>
          <w:sz w:val="20"/>
          <w:szCs w:val="20"/>
          <w:lang w:val="en-AU"/>
          <w14:ligatures w14:val="standardContextual"/>
        </w:rPr>
        <w:t>Skills and Competencies</w:t>
      </w:r>
    </w:p>
    <w:p w14:paraId="4CFB73E6" w14:textId="77777777" w:rsidR="00210C80" w:rsidRPr="000467F0" w:rsidRDefault="004351C3" w:rsidP="00210C80">
      <w:pPr>
        <w:pStyle w:val="ListParagraph"/>
        <w:numPr>
          <w:ilvl w:val="0"/>
          <w:numId w:val="17"/>
        </w:numPr>
        <w:rPr>
          <w:rFonts w:ascii="Poppins" w:hAnsi="Poppins"/>
          <w:sz w:val="20"/>
          <w:szCs w:val="20"/>
        </w:rPr>
      </w:pPr>
      <w:r w:rsidRPr="000467F0">
        <w:rPr>
          <w:rFonts w:ascii="Poppins" w:hAnsi="Poppins"/>
          <w:sz w:val="20"/>
          <w:szCs w:val="20"/>
        </w:rPr>
        <w:t>Enthusiastic,</w:t>
      </w:r>
      <w:r w:rsidR="00210C80" w:rsidRPr="000467F0">
        <w:rPr>
          <w:rFonts w:ascii="Poppins" w:hAnsi="Poppins"/>
          <w:sz w:val="20"/>
          <w:szCs w:val="20"/>
        </w:rPr>
        <w:t xml:space="preserve"> energetic, and team-oriented.</w:t>
      </w:r>
    </w:p>
    <w:p w14:paraId="659A2DF9" w14:textId="77777777" w:rsidR="00210C80" w:rsidRPr="000467F0" w:rsidRDefault="004351C3" w:rsidP="00210C80">
      <w:pPr>
        <w:pStyle w:val="ListParagraph"/>
        <w:numPr>
          <w:ilvl w:val="0"/>
          <w:numId w:val="17"/>
        </w:numPr>
        <w:rPr>
          <w:rFonts w:ascii="Poppins" w:hAnsi="Poppins"/>
          <w:sz w:val="20"/>
          <w:szCs w:val="20"/>
        </w:rPr>
      </w:pPr>
      <w:r w:rsidRPr="000467F0">
        <w:rPr>
          <w:rFonts w:ascii="Poppins" w:hAnsi="Poppins"/>
          <w:sz w:val="20"/>
          <w:szCs w:val="20"/>
        </w:rPr>
        <w:t xml:space="preserve"> Attention to detai</w:t>
      </w:r>
      <w:r w:rsidR="00210C80" w:rsidRPr="000467F0">
        <w:rPr>
          <w:rFonts w:ascii="Poppins" w:hAnsi="Poppins"/>
          <w:sz w:val="20"/>
          <w:szCs w:val="20"/>
        </w:rPr>
        <w:t>l in service and presentation.</w:t>
      </w:r>
    </w:p>
    <w:p w14:paraId="66E2871E" w14:textId="77777777" w:rsidR="00210C80" w:rsidRPr="000467F0" w:rsidRDefault="004351C3" w:rsidP="00210C80">
      <w:pPr>
        <w:pStyle w:val="ListParagraph"/>
        <w:numPr>
          <w:ilvl w:val="0"/>
          <w:numId w:val="17"/>
        </w:numPr>
        <w:rPr>
          <w:rFonts w:ascii="Poppins" w:hAnsi="Poppins"/>
          <w:sz w:val="20"/>
          <w:szCs w:val="20"/>
        </w:rPr>
      </w:pPr>
      <w:r w:rsidRPr="000467F0">
        <w:rPr>
          <w:rFonts w:ascii="Poppins" w:hAnsi="Poppins"/>
          <w:sz w:val="20"/>
          <w:szCs w:val="20"/>
        </w:rPr>
        <w:t xml:space="preserve"> Time management and ability to work </w:t>
      </w:r>
      <w:r w:rsidR="00210C80" w:rsidRPr="000467F0">
        <w:rPr>
          <w:rFonts w:ascii="Poppins" w:hAnsi="Poppins"/>
          <w:sz w:val="20"/>
          <w:szCs w:val="20"/>
        </w:rPr>
        <w:t>efficiently under supervision.</w:t>
      </w:r>
    </w:p>
    <w:p w14:paraId="1B6665B0" w14:textId="77777777" w:rsidR="00210C80" w:rsidRPr="000467F0" w:rsidRDefault="004351C3" w:rsidP="00210C80">
      <w:pPr>
        <w:pStyle w:val="ListParagraph"/>
        <w:numPr>
          <w:ilvl w:val="0"/>
          <w:numId w:val="17"/>
        </w:numPr>
        <w:rPr>
          <w:rFonts w:ascii="Poppins" w:hAnsi="Poppins"/>
          <w:sz w:val="20"/>
          <w:szCs w:val="20"/>
        </w:rPr>
      </w:pPr>
      <w:r w:rsidRPr="000467F0">
        <w:rPr>
          <w:rFonts w:ascii="Poppins" w:hAnsi="Poppins"/>
          <w:sz w:val="20"/>
          <w:szCs w:val="20"/>
        </w:rPr>
        <w:t xml:space="preserve"> Positive atti</w:t>
      </w:r>
      <w:r w:rsidR="00210C80" w:rsidRPr="000467F0">
        <w:rPr>
          <w:rFonts w:ascii="Poppins" w:hAnsi="Poppins"/>
          <w:sz w:val="20"/>
          <w:szCs w:val="20"/>
        </w:rPr>
        <w:t>tude and willingness to learn.</w:t>
      </w:r>
    </w:p>
    <w:p w14:paraId="4257D7F8" w14:textId="77777777" w:rsidR="00F10C5F" w:rsidRPr="000467F0" w:rsidRDefault="004351C3" w:rsidP="00210C80">
      <w:pPr>
        <w:pStyle w:val="ListParagraph"/>
        <w:numPr>
          <w:ilvl w:val="0"/>
          <w:numId w:val="17"/>
        </w:numPr>
        <w:rPr>
          <w:rFonts w:ascii="Poppins" w:hAnsi="Poppins"/>
          <w:sz w:val="20"/>
          <w:szCs w:val="20"/>
        </w:rPr>
      </w:pPr>
      <w:r w:rsidRPr="000467F0">
        <w:rPr>
          <w:rFonts w:ascii="Poppins" w:hAnsi="Poppins"/>
          <w:sz w:val="20"/>
          <w:szCs w:val="20"/>
        </w:rPr>
        <w:t xml:space="preserve"> Knowledge of basic food and beverage terminology (advantageous).</w:t>
      </w:r>
    </w:p>
    <w:p w14:paraId="3F05266D" w14:textId="77777777" w:rsidR="00F10C5F" w:rsidRPr="000467F0" w:rsidRDefault="004351C3">
      <w:pPr>
        <w:pStyle w:val="Heading2"/>
        <w:rPr>
          <w:rFonts w:ascii="Poppins" w:eastAsiaTheme="minorHAnsi" w:hAnsi="Poppins" w:cs="Poppins"/>
          <w:color w:val="B48F49"/>
          <w:kern w:val="2"/>
          <w:sz w:val="20"/>
          <w:szCs w:val="20"/>
          <w:lang w:val="en-AU"/>
          <w14:ligatures w14:val="standardContextual"/>
        </w:rPr>
      </w:pPr>
      <w:r w:rsidRPr="000467F0">
        <w:rPr>
          <w:rFonts w:ascii="Poppins" w:eastAsiaTheme="minorHAnsi" w:hAnsi="Poppins" w:cs="Poppins"/>
          <w:color w:val="B48F49"/>
          <w:kern w:val="2"/>
          <w:sz w:val="20"/>
          <w:szCs w:val="20"/>
          <w:lang w:val="en-AU"/>
          <w14:ligatures w14:val="standardContextual"/>
        </w:rPr>
        <w:t>Working Conditions</w:t>
      </w:r>
    </w:p>
    <w:p w14:paraId="439FFB90" w14:textId="77777777" w:rsidR="00F10C5F" w:rsidRPr="000467F0" w:rsidRDefault="004351C3">
      <w:pPr>
        <w:rPr>
          <w:rFonts w:ascii="Poppins" w:hAnsi="Poppins"/>
          <w:sz w:val="20"/>
          <w:szCs w:val="20"/>
        </w:rPr>
      </w:pPr>
      <w:r w:rsidRPr="000467F0">
        <w:rPr>
          <w:rFonts w:ascii="Poppins" w:hAnsi="Poppins"/>
          <w:sz w:val="20"/>
          <w:szCs w:val="20"/>
        </w:rPr>
        <w:t>This is an entry-level role based at Grand Royale Group’s restaurants, bars, or event venues across the Gold Coast, Queensland. Shift work including evenings, weekends, and public holidays is required based on service demands.</w:t>
      </w:r>
    </w:p>
    <w:p w14:paraId="0D96DF01" w14:textId="77777777" w:rsidR="005854F1" w:rsidRDefault="005854F1">
      <w:pPr>
        <w:rPr>
          <w:rFonts w:ascii="Poppins" w:hAnsi="Poppins" w:cs="Poppins"/>
          <w:b/>
          <w:bCs/>
          <w:color w:val="B48F49"/>
          <w:kern w:val="2"/>
          <w:sz w:val="20"/>
          <w:szCs w:val="20"/>
          <w:lang w:val="en-AU"/>
          <w14:ligatures w14:val="standardContextual"/>
        </w:rPr>
      </w:pPr>
      <w:r>
        <w:rPr>
          <w:rFonts w:ascii="Poppins" w:hAnsi="Poppins" w:cs="Poppins"/>
          <w:color w:val="B48F49"/>
          <w:kern w:val="2"/>
          <w:sz w:val="20"/>
          <w:szCs w:val="20"/>
          <w:lang w:val="en-AU"/>
          <w14:ligatures w14:val="standardContextual"/>
        </w:rPr>
        <w:br w:type="page"/>
      </w:r>
    </w:p>
    <w:p w14:paraId="48D4A660" w14:textId="77777777" w:rsidR="005854F1" w:rsidRDefault="005854F1" w:rsidP="5F6B384F">
      <w:pPr>
        <w:pStyle w:val="Heading2"/>
        <w:rPr>
          <w:rFonts w:ascii="Poppins" w:eastAsiaTheme="minorEastAsia" w:hAnsi="Poppins" w:cs="Poppins"/>
          <w:color w:val="B48F49"/>
          <w:kern w:val="2"/>
          <w:sz w:val="20"/>
          <w:szCs w:val="20"/>
          <w:lang w:val="en-AU"/>
          <w14:ligatures w14:val="standardContextual"/>
        </w:rPr>
      </w:pPr>
    </w:p>
    <w:p w14:paraId="08FD4330" w14:textId="77777777" w:rsidR="005854F1" w:rsidRDefault="005854F1" w:rsidP="5F6B384F">
      <w:pPr>
        <w:pStyle w:val="Heading2"/>
        <w:rPr>
          <w:rFonts w:ascii="Poppins" w:eastAsiaTheme="minorEastAsia" w:hAnsi="Poppins" w:cs="Poppins"/>
          <w:color w:val="B48F49"/>
          <w:kern w:val="2"/>
          <w:sz w:val="20"/>
          <w:szCs w:val="20"/>
          <w:lang w:val="en-AU"/>
          <w14:ligatures w14:val="standardContextual"/>
        </w:rPr>
      </w:pPr>
    </w:p>
    <w:p w14:paraId="6B251697" w14:textId="77777777" w:rsidR="005854F1" w:rsidRDefault="005854F1" w:rsidP="5F6B384F">
      <w:pPr>
        <w:pStyle w:val="Heading2"/>
        <w:rPr>
          <w:rFonts w:ascii="Poppins" w:eastAsiaTheme="minorEastAsia" w:hAnsi="Poppins" w:cs="Poppins"/>
          <w:color w:val="B48F49"/>
          <w:kern w:val="2"/>
          <w:sz w:val="20"/>
          <w:szCs w:val="20"/>
          <w:lang w:val="en-AU"/>
          <w14:ligatures w14:val="standardContextual"/>
        </w:rPr>
      </w:pPr>
    </w:p>
    <w:p w14:paraId="75353EE8" w14:textId="77073910" w:rsidR="00F10C5F" w:rsidRPr="000467F0" w:rsidRDefault="004351C3" w:rsidP="5F6B384F">
      <w:pPr>
        <w:pStyle w:val="Heading2"/>
        <w:rPr>
          <w:rFonts w:ascii="Poppins" w:eastAsiaTheme="minorEastAsia" w:hAnsi="Poppins" w:cs="Poppins"/>
          <w:color w:val="B48F49"/>
          <w:kern w:val="2"/>
          <w:sz w:val="20"/>
          <w:szCs w:val="20"/>
          <w:lang w:val="en-AU"/>
          <w14:ligatures w14:val="standardContextual"/>
        </w:rPr>
      </w:pPr>
      <w:r w:rsidRPr="5F6B384F">
        <w:rPr>
          <w:rFonts w:ascii="Poppins" w:eastAsiaTheme="minorEastAsia" w:hAnsi="Poppins" w:cs="Poppins"/>
          <w:color w:val="B48F49"/>
          <w:kern w:val="2"/>
          <w:sz w:val="20"/>
          <w:szCs w:val="20"/>
          <w:lang w:val="en-AU"/>
          <w14:ligatures w14:val="standardContextual"/>
        </w:rPr>
        <w:t>Key Performance Indicators (KPIs)</w:t>
      </w:r>
    </w:p>
    <w:p w14:paraId="16BB4D2F" w14:textId="77777777" w:rsidR="00210C80" w:rsidRPr="000467F0" w:rsidRDefault="004351C3" w:rsidP="00210C80">
      <w:pPr>
        <w:pStyle w:val="ListParagraph"/>
        <w:numPr>
          <w:ilvl w:val="0"/>
          <w:numId w:val="18"/>
        </w:numPr>
        <w:rPr>
          <w:rFonts w:ascii="Poppins" w:hAnsi="Poppins"/>
          <w:sz w:val="20"/>
          <w:szCs w:val="20"/>
        </w:rPr>
      </w:pPr>
      <w:r w:rsidRPr="000467F0">
        <w:rPr>
          <w:rFonts w:ascii="Poppins" w:hAnsi="Poppins"/>
          <w:sz w:val="20"/>
          <w:szCs w:val="20"/>
        </w:rPr>
        <w:t>Guest Satisfaction and Fe</w:t>
      </w:r>
      <w:r w:rsidR="00210C80" w:rsidRPr="000467F0">
        <w:rPr>
          <w:rFonts w:ascii="Poppins" w:hAnsi="Poppins"/>
          <w:sz w:val="20"/>
          <w:szCs w:val="20"/>
        </w:rPr>
        <w:t>edback Rating (target: ≥ 90%).</w:t>
      </w:r>
    </w:p>
    <w:p w14:paraId="2A8CC424" w14:textId="77777777" w:rsidR="00210C80" w:rsidRPr="000467F0" w:rsidRDefault="004351C3" w:rsidP="00210C80">
      <w:pPr>
        <w:pStyle w:val="ListParagraph"/>
        <w:numPr>
          <w:ilvl w:val="0"/>
          <w:numId w:val="18"/>
        </w:numPr>
        <w:rPr>
          <w:rFonts w:ascii="Poppins" w:hAnsi="Poppins"/>
          <w:sz w:val="20"/>
          <w:szCs w:val="20"/>
        </w:rPr>
      </w:pPr>
      <w:r w:rsidRPr="000467F0">
        <w:rPr>
          <w:rFonts w:ascii="Poppins" w:hAnsi="Poppins"/>
          <w:sz w:val="20"/>
          <w:szCs w:val="20"/>
        </w:rPr>
        <w:t xml:space="preserve"> Ser</w:t>
      </w:r>
      <w:r w:rsidR="00210C80" w:rsidRPr="000467F0">
        <w:rPr>
          <w:rFonts w:ascii="Poppins" w:hAnsi="Poppins"/>
          <w:sz w:val="20"/>
          <w:szCs w:val="20"/>
        </w:rPr>
        <w:t>vice Accuracy (target: ≥ 98%).</w:t>
      </w:r>
    </w:p>
    <w:p w14:paraId="754D582A" w14:textId="77777777" w:rsidR="00210C80" w:rsidRPr="000467F0" w:rsidRDefault="004351C3" w:rsidP="00210C80">
      <w:pPr>
        <w:pStyle w:val="ListParagraph"/>
        <w:numPr>
          <w:ilvl w:val="0"/>
          <w:numId w:val="18"/>
        </w:numPr>
        <w:rPr>
          <w:rFonts w:ascii="Poppins" w:hAnsi="Poppins"/>
          <w:sz w:val="20"/>
          <w:szCs w:val="20"/>
        </w:rPr>
      </w:pPr>
      <w:r w:rsidRPr="000467F0">
        <w:rPr>
          <w:rFonts w:ascii="Poppins" w:hAnsi="Poppins"/>
          <w:sz w:val="20"/>
          <w:szCs w:val="20"/>
        </w:rPr>
        <w:t xml:space="preserve"> Response Time to Guest Requests </w:t>
      </w:r>
      <w:r w:rsidR="00210C80" w:rsidRPr="000467F0">
        <w:rPr>
          <w:rFonts w:ascii="Poppins" w:hAnsi="Poppins"/>
          <w:sz w:val="20"/>
          <w:szCs w:val="20"/>
        </w:rPr>
        <w:t>(target: ≤ 2 minutes average).</w:t>
      </w:r>
    </w:p>
    <w:p w14:paraId="333C4137" w14:textId="77777777" w:rsidR="00210C80" w:rsidRPr="000467F0" w:rsidRDefault="004351C3" w:rsidP="00210C80">
      <w:pPr>
        <w:pStyle w:val="ListParagraph"/>
        <w:numPr>
          <w:ilvl w:val="0"/>
          <w:numId w:val="18"/>
        </w:numPr>
        <w:rPr>
          <w:rFonts w:ascii="Poppins" w:hAnsi="Poppins"/>
          <w:sz w:val="20"/>
          <w:szCs w:val="20"/>
        </w:rPr>
      </w:pPr>
      <w:r w:rsidRPr="000467F0">
        <w:rPr>
          <w:rFonts w:ascii="Poppins" w:hAnsi="Poppins"/>
          <w:sz w:val="20"/>
          <w:szCs w:val="20"/>
        </w:rPr>
        <w:t xml:space="preserve"> Compliance with Hygiene and Food Safety Standards (t</w:t>
      </w:r>
      <w:r w:rsidR="00210C80" w:rsidRPr="000467F0">
        <w:rPr>
          <w:rFonts w:ascii="Poppins" w:hAnsi="Poppins"/>
          <w:sz w:val="20"/>
          <w:szCs w:val="20"/>
        </w:rPr>
        <w:t>arget: 100%).</w:t>
      </w:r>
    </w:p>
    <w:p w14:paraId="299E9B7F" w14:textId="77777777" w:rsidR="00210C80" w:rsidRPr="000467F0" w:rsidRDefault="004351C3" w:rsidP="00210C80">
      <w:pPr>
        <w:pStyle w:val="ListParagraph"/>
        <w:numPr>
          <w:ilvl w:val="0"/>
          <w:numId w:val="18"/>
        </w:numPr>
        <w:rPr>
          <w:rFonts w:ascii="Poppins" w:hAnsi="Poppins"/>
          <w:sz w:val="20"/>
          <w:szCs w:val="20"/>
        </w:rPr>
      </w:pPr>
      <w:r w:rsidRPr="000467F0">
        <w:rPr>
          <w:rFonts w:ascii="Poppins" w:hAnsi="Poppins"/>
          <w:sz w:val="20"/>
          <w:szCs w:val="20"/>
        </w:rPr>
        <w:t xml:space="preserve"> Teamwork and Supervisor Eva</w:t>
      </w:r>
      <w:r w:rsidR="00210C80" w:rsidRPr="000467F0">
        <w:rPr>
          <w:rFonts w:ascii="Poppins" w:hAnsi="Poppins"/>
          <w:sz w:val="20"/>
          <w:szCs w:val="20"/>
        </w:rPr>
        <w:t>luation Score (target: ≥ 95%).</w:t>
      </w:r>
    </w:p>
    <w:p w14:paraId="44C019AC" w14:textId="77777777" w:rsidR="00F10C5F" w:rsidRPr="000467F0" w:rsidRDefault="004351C3" w:rsidP="00210C80">
      <w:pPr>
        <w:pStyle w:val="ListParagraph"/>
        <w:numPr>
          <w:ilvl w:val="0"/>
          <w:numId w:val="18"/>
        </w:numPr>
        <w:rPr>
          <w:rFonts w:ascii="Poppins" w:hAnsi="Poppins"/>
          <w:sz w:val="20"/>
          <w:szCs w:val="20"/>
        </w:rPr>
      </w:pPr>
      <w:r w:rsidRPr="5F6B384F">
        <w:rPr>
          <w:rFonts w:ascii="Poppins" w:hAnsi="Poppins"/>
          <w:sz w:val="20"/>
          <w:szCs w:val="20"/>
        </w:rPr>
        <w:t xml:space="preserve"> Attendance and Punctuality (target: 100%).</w:t>
      </w:r>
    </w:p>
    <w:p w14:paraId="18A5C0B7" w14:textId="77777777" w:rsidR="00F10C5F" w:rsidRPr="000467F0" w:rsidRDefault="004351C3">
      <w:pPr>
        <w:pStyle w:val="Heading2"/>
        <w:rPr>
          <w:rFonts w:ascii="Poppins" w:eastAsiaTheme="minorHAnsi" w:hAnsi="Poppins" w:cs="Poppins"/>
          <w:color w:val="B48F49"/>
          <w:kern w:val="2"/>
          <w:sz w:val="20"/>
          <w:szCs w:val="20"/>
          <w:lang w:val="en-AU"/>
          <w14:ligatures w14:val="standardContextual"/>
        </w:rPr>
      </w:pPr>
      <w:r w:rsidRPr="000467F0">
        <w:rPr>
          <w:rFonts w:ascii="Poppins" w:eastAsiaTheme="minorHAnsi" w:hAnsi="Poppins" w:cs="Poppins"/>
          <w:color w:val="B48F49"/>
          <w:kern w:val="2"/>
          <w:sz w:val="20"/>
          <w:szCs w:val="20"/>
          <w:lang w:val="en-AU"/>
          <w14:ligatures w14:val="standardContextual"/>
        </w:rPr>
        <w:t>Company Values and Culture</w:t>
      </w:r>
    </w:p>
    <w:p w14:paraId="29DEEF2B" w14:textId="77777777" w:rsidR="00F10C5F" w:rsidRPr="000467F0" w:rsidRDefault="004351C3">
      <w:pPr>
        <w:rPr>
          <w:rFonts w:ascii="Poppins" w:hAnsi="Poppins"/>
          <w:sz w:val="20"/>
          <w:szCs w:val="20"/>
        </w:rPr>
      </w:pPr>
      <w:r w:rsidRPr="000467F0">
        <w:rPr>
          <w:rFonts w:ascii="Poppins" w:hAnsi="Poppins"/>
          <w:sz w:val="20"/>
          <w:szCs w:val="20"/>
        </w:rPr>
        <w:t xml:space="preserve">Grand Royale Group values professionalism, teamwork, and passion for service. The </w:t>
      </w:r>
      <w:proofErr w:type="spellStart"/>
      <w:r w:rsidRPr="000467F0">
        <w:rPr>
          <w:rFonts w:ascii="Poppins" w:hAnsi="Poppins"/>
          <w:sz w:val="20"/>
          <w:szCs w:val="20"/>
        </w:rPr>
        <w:t>organisation</w:t>
      </w:r>
      <w:proofErr w:type="spellEnd"/>
      <w:r w:rsidRPr="000467F0">
        <w:rPr>
          <w:rFonts w:ascii="Poppins" w:hAnsi="Poppins"/>
          <w:sz w:val="20"/>
          <w:szCs w:val="20"/>
        </w:rPr>
        <w:t xml:space="preserve"> fosters a culture of learning, inclusivity, and continuous improvement where trainees develop real-world hospitality skills under professional guidance.</w:t>
      </w:r>
    </w:p>
    <w:p w14:paraId="688A116C" w14:textId="77777777" w:rsidR="00F10C5F" w:rsidRPr="000467F0" w:rsidRDefault="004351C3">
      <w:pPr>
        <w:pStyle w:val="Heading2"/>
        <w:rPr>
          <w:rFonts w:ascii="Poppins" w:eastAsiaTheme="minorHAnsi" w:hAnsi="Poppins" w:cs="Poppins"/>
          <w:color w:val="B48F49"/>
          <w:kern w:val="2"/>
          <w:sz w:val="20"/>
          <w:szCs w:val="20"/>
          <w:lang w:val="en-AU"/>
          <w14:ligatures w14:val="standardContextual"/>
        </w:rPr>
      </w:pPr>
      <w:r w:rsidRPr="000467F0">
        <w:rPr>
          <w:rFonts w:ascii="Poppins" w:eastAsiaTheme="minorHAnsi" w:hAnsi="Poppins" w:cs="Poppins"/>
          <w:color w:val="B48F49"/>
          <w:kern w:val="2"/>
          <w:sz w:val="20"/>
          <w:szCs w:val="20"/>
          <w:lang w:val="en-AU"/>
          <w14:ligatures w14:val="standardContextual"/>
        </w:rPr>
        <w:t>Career Path</w:t>
      </w:r>
    </w:p>
    <w:p w14:paraId="13CB3D0B" w14:textId="77777777" w:rsidR="00F10C5F" w:rsidRPr="000467F0" w:rsidRDefault="004351C3">
      <w:pPr>
        <w:rPr>
          <w:rFonts w:ascii="Poppins" w:hAnsi="Poppins"/>
          <w:sz w:val="20"/>
          <w:szCs w:val="20"/>
        </w:rPr>
      </w:pPr>
      <w:r w:rsidRPr="000467F0">
        <w:rPr>
          <w:rFonts w:ascii="Poppins" w:hAnsi="Poppins"/>
          <w:sz w:val="20"/>
          <w:szCs w:val="20"/>
        </w:rPr>
        <w:t xml:space="preserve">This internship provides pathways into roles such as Food and Beverage Attendant, Waitstaff Supervisor, or Restaurant Manager within Grand Royale Group or other leading hospitality </w:t>
      </w:r>
      <w:proofErr w:type="spellStart"/>
      <w:r w:rsidRPr="000467F0">
        <w:rPr>
          <w:rFonts w:ascii="Poppins" w:hAnsi="Poppins"/>
          <w:sz w:val="20"/>
          <w:szCs w:val="20"/>
        </w:rPr>
        <w:t>organisations</w:t>
      </w:r>
      <w:proofErr w:type="spellEnd"/>
      <w:r w:rsidRPr="000467F0">
        <w:rPr>
          <w:rFonts w:ascii="Poppins" w:hAnsi="Poppins"/>
          <w:sz w:val="20"/>
          <w:szCs w:val="20"/>
        </w:rPr>
        <w:t>.</w:t>
      </w:r>
    </w:p>
    <w:sectPr w:rsidR="00F10C5F" w:rsidRPr="000467F0" w:rsidSect="00034616">
      <w:headerReference w:type="default" r:id="rId8"/>
      <w:pgSz w:w="11907" w:h="16839"/>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05D7FE" w14:textId="77777777" w:rsidR="00807EB2" w:rsidRDefault="00807EB2" w:rsidP="00210C80">
      <w:pPr>
        <w:spacing w:after="0" w:line="240" w:lineRule="auto"/>
      </w:pPr>
      <w:r>
        <w:separator/>
      </w:r>
    </w:p>
  </w:endnote>
  <w:endnote w:type="continuationSeparator" w:id="0">
    <w:p w14:paraId="088C6A07" w14:textId="77777777" w:rsidR="00807EB2" w:rsidRDefault="00807EB2" w:rsidP="00210C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Poppins">
    <w:altName w:val="Courier New"/>
    <w:charset w:val="00"/>
    <w:family w:val="auto"/>
    <w:pitch w:val="variable"/>
    <w:sig w:usb0="00008007" w:usb1="00000000" w:usb2="00000000" w:usb3="00000000" w:csb0="0000009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735CC9" w14:textId="77777777" w:rsidR="00807EB2" w:rsidRDefault="00807EB2" w:rsidP="00210C80">
      <w:pPr>
        <w:spacing w:after="0" w:line="240" w:lineRule="auto"/>
      </w:pPr>
      <w:r>
        <w:separator/>
      </w:r>
    </w:p>
  </w:footnote>
  <w:footnote w:type="continuationSeparator" w:id="0">
    <w:p w14:paraId="2118C693" w14:textId="77777777" w:rsidR="00807EB2" w:rsidRDefault="00807EB2" w:rsidP="00210C8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5F310C" w14:textId="77777777" w:rsidR="00210C80" w:rsidRDefault="00210C80">
    <w:pPr>
      <w:pStyle w:val="Header"/>
    </w:pPr>
    <w:r>
      <w:rPr>
        <w:noProof/>
      </w:rPr>
      <w:drawing>
        <wp:anchor distT="0" distB="0" distL="114300" distR="114300" simplePos="0" relativeHeight="251659264" behindDoc="1" locked="0" layoutInCell="1" allowOverlap="1" wp14:anchorId="1639A6EB" wp14:editId="3CC553AC">
          <wp:simplePos x="0" y="0"/>
          <wp:positionH relativeFrom="column">
            <wp:posOffset>-1123950</wp:posOffset>
          </wp:positionH>
          <wp:positionV relativeFrom="paragraph">
            <wp:posOffset>-447675</wp:posOffset>
          </wp:positionV>
          <wp:extent cx="7550133" cy="10689470"/>
          <wp:effectExtent l="9525" t="9525" r="9525" b="9525"/>
          <wp:wrapNone/>
          <wp:docPr id="2028952598" name="Picture 2" descr="A white background with gold and silver colored bord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8952598" name="Picture 2" descr="A white background with gold and silver colored border&#10;&#10;AI-generated content may be incorrect."/>
                  <pic:cNvPicPr/>
                </pic:nvPicPr>
                <pic:blipFill>
                  <a:blip r:embed="rId1">
                    <a:extLst>
                      <a:ext uri="{28A0092B-C50C-407E-A947-70E740481C1C}">
                        <a14:useLocalDpi xmlns:a14="http://schemas.microsoft.com/office/drawing/2010/main"/>
                      </a:ext>
                    </a:extLst>
                  </a:blip>
                  <a:stretch>
                    <a:fillRect/>
                  </a:stretch>
                </pic:blipFill>
                <pic:spPr>
                  <a:xfrm>
                    <a:off x="0" y="0"/>
                    <a:ext cx="7550133" cy="10689470"/>
                  </a:xfrm>
                  <a:prstGeom prst="rect">
                    <a:avLst/>
                  </a:prstGeom>
                  <a:ln w="9525">
                    <a:solidFill>
                      <a:srgbClr val="0070C0"/>
                    </a:solidFill>
                    <a:prstDash val="solid"/>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8FDE9E34"/>
    <w:lvl w:ilvl="0">
      <w:start w:val="1"/>
      <w:numFmt w:val="bullet"/>
      <w:lvlText w:val=""/>
      <w:lvlJc w:val="left"/>
      <w:pPr>
        <w:ind w:left="360" w:hanging="360"/>
      </w:pPr>
      <w:rPr>
        <w:rFonts w:ascii="Symbol" w:hAnsi="Symbol" w:hint="default"/>
        <w:color w:val="B48F49"/>
      </w:rPr>
    </w:lvl>
  </w:abstractNum>
  <w:abstractNum w:abstractNumId="9" w15:restartNumberingAfterBreak="0">
    <w:nsid w:val="02290F67"/>
    <w:multiLevelType w:val="hybridMultilevel"/>
    <w:tmpl w:val="4D7CE9A0"/>
    <w:lvl w:ilvl="0" w:tplc="8FDE9E34">
      <w:start w:val="1"/>
      <w:numFmt w:val="bullet"/>
      <w:lvlText w:val=""/>
      <w:lvlJc w:val="left"/>
      <w:pPr>
        <w:ind w:left="720" w:hanging="360"/>
      </w:pPr>
      <w:rPr>
        <w:rFonts w:ascii="Symbol" w:hAnsi="Symbol" w:hint="default"/>
        <w:color w:val="B48F49"/>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8105F97"/>
    <w:multiLevelType w:val="hybridMultilevel"/>
    <w:tmpl w:val="028C19B4"/>
    <w:lvl w:ilvl="0" w:tplc="8FDE9E34">
      <w:start w:val="1"/>
      <w:numFmt w:val="bullet"/>
      <w:lvlText w:val=""/>
      <w:lvlJc w:val="left"/>
      <w:pPr>
        <w:ind w:left="840" w:hanging="360"/>
      </w:pPr>
      <w:rPr>
        <w:rFonts w:ascii="Symbol" w:hAnsi="Symbol" w:hint="default"/>
        <w:color w:val="B48F49"/>
      </w:rPr>
    </w:lvl>
    <w:lvl w:ilvl="1" w:tplc="04090003" w:tentative="1">
      <w:start w:val="1"/>
      <w:numFmt w:val="bullet"/>
      <w:lvlText w:val="o"/>
      <w:lvlJc w:val="left"/>
      <w:pPr>
        <w:ind w:left="1560" w:hanging="360"/>
      </w:pPr>
      <w:rPr>
        <w:rFonts w:ascii="Courier New" w:hAnsi="Courier New" w:cs="Courier New" w:hint="default"/>
      </w:rPr>
    </w:lvl>
    <w:lvl w:ilvl="2" w:tplc="04090005" w:tentative="1">
      <w:start w:val="1"/>
      <w:numFmt w:val="bullet"/>
      <w:lvlText w:val=""/>
      <w:lvlJc w:val="left"/>
      <w:pPr>
        <w:ind w:left="2280" w:hanging="360"/>
      </w:pPr>
      <w:rPr>
        <w:rFonts w:ascii="Wingdings" w:hAnsi="Wingdings" w:hint="default"/>
      </w:rPr>
    </w:lvl>
    <w:lvl w:ilvl="3" w:tplc="04090001" w:tentative="1">
      <w:start w:val="1"/>
      <w:numFmt w:val="bullet"/>
      <w:lvlText w:val=""/>
      <w:lvlJc w:val="left"/>
      <w:pPr>
        <w:ind w:left="3000" w:hanging="360"/>
      </w:pPr>
      <w:rPr>
        <w:rFonts w:ascii="Symbol" w:hAnsi="Symbol" w:hint="default"/>
      </w:rPr>
    </w:lvl>
    <w:lvl w:ilvl="4" w:tplc="04090003" w:tentative="1">
      <w:start w:val="1"/>
      <w:numFmt w:val="bullet"/>
      <w:lvlText w:val="o"/>
      <w:lvlJc w:val="left"/>
      <w:pPr>
        <w:ind w:left="3720" w:hanging="360"/>
      </w:pPr>
      <w:rPr>
        <w:rFonts w:ascii="Courier New" w:hAnsi="Courier New" w:cs="Courier New" w:hint="default"/>
      </w:rPr>
    </w:lvl>
    <w:lvl w:ilvl="5" w:tplc="04090005" w:tentative="1">
      <w:start w:val="1"/>
      <w:numFmt w:val="bullet"/>
      <w:lvlText w:val=""/>
      <w:lvlJc w:val="left"/>
      <w:pPr>
        <w:ind w:left="4440" w:hanging="360"/>
      </w:pPr>
      <w:rPr>
        <w:rFonts w:ascii="Wingdings" w:hAnsi="Wingdings" w:hint="default"/>
      </w:rPr>
    </w:lvl>
    <w:lvl w:ilvl="6" w:tplc="04090001" w:tentative="1">
      <w:start w:val="1"/>
      <w:numFmt w:val="bullet"/>
      <w:lvlText w:val=""/>
      <w:lvlJc w:val="left"/>
      <w:pPr>
        <w:ind w:left="5160" w:hanging="360"/>
      </w:pPr>
      <w:rPr>
        <w:rFonts w:ascii="Symbol" w:hAnsi="Symbol" w:hint="default"/>
      </w:rPr>
    </w:lvl>
    <w:lvl w:ilvl="7" w:tplc="04090003" w:tentative="1">
      <w:start w:val="1"/>
      <w:numFmt w:val="bullet"/>
      <w:lvlText w:val="o"/>
      <w:lvlJc w:val="left"/>
      <w:pPr>
        <w:ind w:left="5880" w:hanging="360"/>
      </w:pPr>
      <w:rPr>
        <w:rFonts w:ascii="Courier New" w:hAnsi="Courier New" w:cs="Courier New" w:hint="default"/>
      </w:rPr>
    </w:lvl>
    <w:lvl w:ilvl="8" w:tplc="04090005" w:tentative="1">
      <w:start w:val="1"/>
      <w:numFmt w:val="bullet"/>
      <w:lvlText w:val=""/>
      <w:lvlJc w:val="left"/>
      <w:pPr>
        <w:ind w:left="6600" w:hanging="360"/>
      </w:pPr>
      <w:rPr>
        <w:rFonts w:ascii="Wingdings" w:hAnsi="Wingdings" w:hint="default"/>
      </w:rPr>
    </w:lvl>
  </w:abstractNum>
  <w:abstractNum w:abstractNumId="11" w15:restartNumberingAfterBreak="0">
    <w:nsid w:val="317B0134"/>
    <w:multiLevelType w:val="hybridMultilevel"/>
    <w:tmpl w:val="89CCE3CA"/>
    <w:lvl w:ilvl="0" w:tplc="8FDE9E34">
      <w:start w:val="1"/>
      <w:numFmt w:val="bullet"/>
      <w:lvlText w:val=""/>
      <w:lvlJc w:val="left"/>
      <w:pPr>
        <w:ind w:left="840" w:hanging="360"/>
      </w:pPr>
      <w:rPr>
        <w:rFonts w:ascii="Symbol" w:hAnsi="Symbol" w:hint="default"/>
        <w:color w:val="B48F49"/>
      </w:rPr>
    </w:lvl>
    <w:lvl w:ilvl="1" w:tplc="04090003" w:tentative="1">
      <w:start w:val="1"/>
      <w:numFmt w:val="bullet"/>
      <w:lvlText w:val="o"/>
      <w:lvlJc w:val="left"/>
      <w:pPr>
        <w:ind w:left="1560" w:hanging="360"/>
      </w:pPr>
      <w:rPr>
        <w:rFonts w:ascii="Courier New" w:hAnsi="Courier New" w:cs="Courier New" w:hint="default"/>
      </w:rPr>
    </w:lvl>
    <w:lvl w:ilvl="2" w:tplc="04090005" w:tentative="1">
      <w:start w:val="1"/>
      <w:numFmt w:val="bullet"/>
      <w:lvlText w:val=""/>
      <w:lvlJc w:val="left"/>
      <w:pPr>
        <w:ind w:left="2280" w:hanging="360"/>
      </w:pPr>
      <w:rPr>
        <w:rFonts w:ascii="Wingdings" w:hAnsi="Wingdings" w:hint="default"/>
      </w:rPr>
    </w:lvl>
    <w:lvl w:ilvl="3" w:tplc="04090001" w:tentative="1">
      <w:start w:val="1"/>
      <w:numFmt w:val="bullet"/>
      <w:lvlText w:val=""/>
      <w:lvlJc w:val="left"/>
      <w:pPr>
        <w:ind w:left="3000" w:hanging="360"/>
      </w:pPr>
      <w:rPr>
        <w:rFonts w:ascii="Symbol" w:hAnsi="Symbol" w:hint="default"/>
      </w:rPr>
    </w:lvl>
    <w:lvl w:ilvl="4" w:tplc="04090003" w:tentative="1">
      <w:start w:val="1"/>
      <w:numFmt w:val="bullet"/>
      <w:lvlText w:val="o"/>
      <w:lvlJc w:val="left"/>
      <w:pPr>
        <w:ind w:left="3720" w:hanging="360"/>
      </w:pPr>
      <w:rPr>
        <w:rFonts w:ascii="Courier New" w:hAnsi="Courier New" w:cs="Courier New" w:hint="default"/>
      </w:rPr>
    </w:lvl>
    <w:lvl w:ilvl="5" w:tplc="04090005" w:tentative="1">
      <w:start w:val="1"/>
      <w:numFmt w:val="bullet"/>
      <w:lvlText w:val=""/>
      <w:lvlJc w:val="left"/>
      <w:pPr>
        <w:ind w:left="4440" w:hanging="360"/>
      </w:pPr>
      <w:rPr>
        <w:rFonts w:ascii="Wingdings" w:hAnsi="Wingdings" w:hint="default"/>
      </w:rPr>
    </w:lvl>
    <w:lvl w:ilvl="6" w:tplc="04090001" w:tentative="1">
      <w:start w:val="1"/>
      <w:numFmt w:val="bullet"/>
      <w:lvlText w:val=""/>
      <w:lvlJc w:val="left"/>
      <w:pPr>
        <w:ind w:left="5160" w:hanging="360"/>
      </w:pPr>
      <w:rPr>
        <w:rFonts w:ascii="Symbol" w:hAnsi="Symbol" w:hint="default"/>
      </w:rPr>
    </w:lvl>
    <w:lvl w:ilvl="7" w:tplc="04090003" w:tentative="1">
      <w:start w:val="1"/>
      <w:numFmt w:val="bullet"/>
      <w:lvlText w:val="o"/>
      <w:lvlJc w:val="left"/>
      <w:pPr>
        <w:ind w:left="5880" w:hanging="360"/>
      </w:pPr>
      <w:rPr>
        <w:rFonts w:ascii="Courier New" w:hAnsi="Courier New" w:cs="Courier New" w:hint="default"/>
      </w:rPr>
    </w:lvl>
    <w:lvl w:ilvl="8" w:tplc="04090005" w:tentative="1">
      <w:start w:val="1"/>
      <w:numFmt w:val="bullet"/>
      <w:lvlText w:val=""/>
      <w:lvlJc w:val="left"/>
      <w:pPr>
        <w:ind w:left="6600" w:hanging="360"/>
      </w:pPr>
      <w:rPr>
        <w:rFonts w:ascii="Wingdings" w:hAnsi="Wingdings" w:hint="default"/>
      </w:rPr>
    </w:lvl>
  </w:abstractNum>
  <w:abstractNum w:abstractNumId="12" w15:restartNumberingAfterBreak="0">
    <w:nsid w:val="3C513868"/>
    <w:multiLevelType w:val="hybridMultilevel"/>
    <w:tmpl w:val="547C90DE"/>
    <w:lvl w:ilvl="0" w:tplc="8FDE9E34">
      <w:start w:val="1"/>
      <w:numFmt w:val="bullet"/>
      <w:lvlText w:val=""/>
      <w:lvlJc w:val="left"/>
      <w:pPr>
        <w:ind w:left="720" w:hanging="360"/>
      </w:pPr>
      <w:rPr>
        <w:rFonts w:ascii="Symbol" w:hAnsi="Symbol" w:hint="default"/>
        <w:color w:val="B48F49"/>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91E4675"/>
    <w:multiLevelType w:val="hybridMultilevel"/>
    <w:tmpl w:val="820C6D36"/>
    <w:lvl w:ilvl="0" w:tplc="8FDE9E34">
      <w:start w:val="1"/>
      <w:numFmt w:val="bullet"/>
      <w:lvlText w:val=""/>
      <w:lvlJc w:val="left"/>
      <w:pPr>
        <w:ind w:left="720" w:hanging="360"/>
      </w:pPr>
      <w:rPr>
        <w:rFonts w:ascii="Symbol" w:hAnsi="Symbol" w:hint="default"/>
        <w:color w:val="B48F49"/>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4656835"/>
    <w:multiLevelType w:val="hybridMultilevel"/>
    <w:tmpl w:val="FC341B68"/>
    <w:lvl w:ilvl="0" w:tplc="8FDE9E34">
      <w:start w:val="1"/>
      <w:numFmt w:val="bullet"/>
      <w:lvlText w:val=""/>
      <w:lvlJc w:val="left"/>
      <w:pPr>
        <w:ind w:left="840" w:hanging="360"/>
      </w:pPr>
      <w:rPr>
        <w:rFonts w:ascii="Symbol" w:hAnsi="Symbol" w:hint="default"/>
        <w:color w:val="B48F49"/>
      </w:rPr>
    </w:lvl>
    <w:lvl w:ilvl="1" w:tplc="04090003" w:tentative="1">
      <w:start w:val="1"/>
      <w:numFmt w:val="bullet"/>
      <w:lvlText w:val="o"/>
      <w:lvlJc w:val="left"/>
      <w:pPr>
        <w:ind w:left="1560" w:hanging="360"/>
      </w:pPr>
      <w:rPr>
        <w:rFonts w:ascii="Courier New" w:hAnsi="Courier New" w:cs="Courier New" w:hint="default"/>
      </w:rPr>
    </w:lvl>
    <w:lvl w:ilvl="2" w:tplc="04090005" w:tentative="1">
      <w:start w:val="1"/>
      <w:numFmt w:val="bullet"/>
      <w:lvlText w:val=""/>
      <w:lvlJc w:val="left"/>
      <w:pPr>
        <w:ind w:left="2280" w:hanging="360"/>
      </w:pPr>
      <w:rPr>
        <w:rFonts w:ascii="Wingdings" w:hAnsi="Wingdings" w:hint="default"/>
      </w:rPr>
    </w:lvl>
    <w:lvl w:ilvl="3" w:tplc="04090001" w:tentative="1">
      <w:start w:val="1"/>
      <w:numFmt w:val="bullet"/>
      <w:lvlText w:val=""/>
      <w:lvlJc w:val="left"/>
      <w:pPr>
        <w:ind w:left="3000" w:hanging="360"/>
      </w:pPr>
      <w:rPr>
        <w:rFonts w:ascii="Symbol" w:hAnsi="Symbol" w:hint="default"/>
      </w:rPr>
    </w:lvl>
    <w:lvl w:ilvl="4" w:tplc="04090003" w:tentative="1">
      <w:start w:val="1"/>
      <w:numFmt w:val="bullet"/>
      <w:lvlText w:val="o"/>
      <w:lvlJc w:val="left"/>
      <w:pPr>
        <w:ind w:left="3720" w:hanging="360"/>
      </w:pPr>
      <w:rPr>
        <w:rFonts w:ascii="Courier New" w:hAnsi="Courier New" w:cs="Courier New" w:hint="default"/>
      </w:rPr>
    </w:lvl>
    <w:lvl w:ilvl="5" w:tplc="04090005" w:tentative="1">
      <w:start w:val="1"/>
      <w:numFmt w:val="bullet"/>
      <w:lvlText w:val=""/>
      <w:lvlJc w:val="left"/>
      <w:pPr>
        <w:ind w:left="4440" w:hanging="360"/>
      </w:pPr>
      <w:rPr>
        <w:rFonts w:ascii="Wingdings" w:hAnsi="Wingdings" w:hint="default"/>
      </w:rPr>
    </w:lvl>
    <w:lvl w:ilvl="6" w:tplc="04090001" w:tentative="1">
      <w:start w:val="1"/>
      <w:numFmt w:val="bullet"/>
      <w:lvlText w:val=""/>
      <w:lvlJc w:val="left"/>
      <w:pPr>
        <w:ind w:left="5160" w:hanging="360"/>
      </w:pPr>
      <w:rPr>
        <w:rFonts w:ascii="Symbol" w:hAnsi="Symbol" w:hint="default"/>
      </w:rPr>
    </w:lvl>
    <w:lvl w:ilvl="7" w:tplc="04090003" w:tentative="1">
      <w:start w:val="1"/>
      <w:numFmt w:val="bullet"/>
      <w:lvlText w:val="o"/>
      <w:lvlJc w:val="left"/>
      <w:pPr>
        <w:ind w:left="5880" w:hanging="360"/>
      </w:pPr>
      <w:rPr>
        <w:rFonts w:ascii="Courier New" w:hAnsi="Courier New" w:cs="Courier New" w:hint="default"/>
      </w:rPr>
    </w:lvl>
    <w:lvl w:ilvl="8" w:tplc="04090005" w:tentative="1">
      <w:start w:val="1"/>
      <w:numFmt w:val="bullet"/>
      <w:lvlText w:val=""/>
      <w:lvlJc w:val="left"/>
      <w:pPr>
        <w:ind w:left="6600" w:hanging="360"/>
      </w:pPr>
      <w:rPr>
        <w:rFonts w:ascii="Wingdings" w:hAnsi="Wingdings" w:hint="default"/>
      </w:rPr>
    </w:lvl>
  </w:abstractNum>
  <w:abstractNum w:abstractNumId="15" w15:restartNumberingAfterBreak="0">
    <w:nsid w:val="6F5B511D"/>
    <w:multiLevelType w:val="hybridMultilevel"/>
    <w:tmpl w:val="56043466"/>
    <w:lvl w:ilvl="0" w:tplc="8FDE9E34">
      <w:start w:val="1"/>
      <w:numFmt w:val="bullet"/>
      <w:lvlText w:val=""/>
      <w:lvlJc w:val="left"/>
      <w:pPr>
        <w:ind w:left="720" w:hanging="360"/>
      </w:pPr>
      <w:rPr>
        <w:rFonts w:ascii="Symbol" w:hAnsi="Symbol" w:hint="default"/>
        <w:color w:val="B48F49"/>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20639155">
    <w:abstractNumId w:val="8"/>
  </w:num>
  <w:num w:numId="2" w16cid:durableId="928275137">
    <w:abstractNumId w:val="6"/>
  </w:num>
  <w:num w:numId="3" w16cid:durableId="54278892">
    <w:abstractNumId w:val="5"/>
  </w:num>
  <w:num w:numId="4" w16cid:durableId="1921212521">
    <w:abstractNumId w:val="4"/>
  </w:num>
  <w:num w:numId="5" w16cid:durableId="679085811">
    <w:abstractNumId w:val="7"/>
  </w:num>
  <w:num w:numId="6" w16cid:durableId="1919165439">
    <w:abstractNumId w:val="3"/>
  </w:num>
  <w:num w:numId="7" w16cid:durableId="585116626">
    <w:abstractNumId w:val="2"/>
  </w:num>
  <w:num w:numId="8" w16cid:durableId="27029161">
    <w:abstractNumId w:val="1"/>
  </w:num>
  <w:num w:numId="9" w16cid:durableId="178158687">
    <w:abstractNumId w:val="0"/>
  </w:num>
  <w:num w:numId="10" w16cid:durableId="1876038366">
    <w:abstractNumId w:val="8"/>
  </w:num>
  <w:num w:numId="11" w16cid:durableId="252783297">
    <w:abstractNumId w:val="8"/>
  </w:num>
  <w:num w:numId="12" w16cid:durableId="418017536">
    <w:abstractNumId w:val="14"/>
  </w:num>
  <w:num w:numId="13" w16cid:durableId="930774386">
    <w:abstractNumId w:val="15"/>
  </w:num>
  <w:num w:numId="14" w16cid:durableId="223611564">
    <w:abstractNumId w:val="13"/>
  </w:num>
  <w:num w:numId="15" w16cid:durableId="1552573860">
    <w:abstractNumId w:val="12"/>
  </w:num>
  <w:num w:numId="16" w16cid:durableId="335772660">
    <w:abstractNumId w:val="10"/>
  </w:num>
  <w:num w:numId="17" w16cid:durableId="2092660580">
    <w:abstractNumId w:val="9"/>
  </w:num>
  <w:num w:numId="18" w16cid:durableId="131355620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12336"/>
    <w:rsid w:val="00034616"/>
    <w:rsid w:val="000467F0"/>
    <w:rsid w:val="0006063C"/>
    <w:rsid w:val="00103750"/>
    <w:rsid w:val="0015074B"/>
    <w:rsid w:val="00210C80"/>
    <w:rsid w:val="00283909"/>
    <w:rsid w:val="0029639D"/>
    <w:rsid w:val="00326F90"/>
    <w:rsid w:val="004351C3"/>
    <w:rsid w:val="005854F1"/>
    <w:rsid w:val="00807EB2"/>
    <w:rsid w:val="009A4B91"/>
    <w:rsid w:val="009D5D8C"/>
    <w:rsid w:val="00AA1D8D"/>
    <w:rsid w:val="00B120C9"/>
    <w:rsid w:val="00B2538A"/>
    <w:rsid w:val="00B37D8D"/>
    <w:rsid w:val="00B47730"/>
    <w:rsid w:val="00CB0664"/>
    <w:rsid w:val="00F10C5F"/>
    <w:rsid w:val="00FC693F"/>
    <w:rsid w:val="00FD05FE"/>
    <w:rsid w:val="5F6B384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505791D"/>
  <w14:defaultImageDpi w14:val="300"/>
  <w15:docId w15:val="{6815EF47-5C5C-4F6E-BD8A-7F26F5FEEF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9521E7F-8719-4457-8185-AB53D1DE7C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542</Words>
  <Characters>3094</Characters>
  <Application>Microsoft Office Word</Application>
  <DocSecurity>0</DocSecurity>
  <Lines>25</Lines>
  <Paragraphs>7</Paragraphs>
  <ScaleCrop>false</ScaleCrop>
  <Manager/>
  <Company/>
  <LinksUpToDate>false</LinksUpToDate>
  <CharactersWithSpaces>3629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M Owais</cp:lastModifiedBy>
  <cp:revision>8</cp:revision>
  <dcterms:created xsi:type="dcterms:W3CDTF">2013-12-23T23:15:00Z</dcterms:created>
  <dcterms:modified xsi:type="dcterms:W3CDTF">2026-05-17T13:16:00Z</dcterms:modified>
  <cp:category/>
</cp:coreProperties>
</file>