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3DAE91" w14:textId="77777777" w:rsidR="00ED793B" w:rsidRDefault="00ED793B">
      <w:pPr>
        <w:pStyle w:val="Heading1"/>
        <w:rPr>
          <w:rFonts w:ascii="Poppins" w:hAnsi="Poppins"/>
          <w:sz w:val="20"/>
          <w:szCs w:val="20"/>
        </w:rPr>
      </w:pPr>
    </w:p>
    <w:p w14:paraId="3C5EC4E5" w14:textId="77777777" w:rsidR="00ED793B" w:rsidRDefault="00ED793B" w:rsidP="00ED793B">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1AB46554" w14:textId="77777777" w:rsidR="00ED793B" w:rsidRDefault="00ED793B" w:rsidP="00ED793B">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p>
    <w:p w14:paraId="159FFCB8" w14:textId="77777777" w:rsidR="00485E3C" w:rsidRPr="00ED793B" w:rsidRDefault="003D38B4" w:rsidP="00ED793B">
      <w:pPr>
        <w:pStyle w:val="Title"/>
        <w:pBdr>
          <w:bottom w:val="single" w:sz="8" w:space="1" w:color="B48F49"/>
        </w:pBdr>
        <w:spacing w:after="80"/>
        <w:jc w:val="center"/>
        <w:rPr>
          <w:rFonts w:ascii="Poppins" w:hAnsi="Poppins" w:cs="Poppins"/>
          <w:b/>
          <w:color w:val="auto"/>
          <w:spacing w:val="-10"/>
          <w:sz w:val="28"/>
          <w:szCs w:val="28"/>
          <w:lang w:val="en-AU"/>
          <w14:ligatures w14:val="standardContextual"/>
        </w:rPr>
      </w:pPr>
      <w:r w:rsidRPr="00ED793B">
        <w:rPr>
          <w:rFonts w:ascii="Poppins" w:hAnsi="Poppins" w:cs="Poppins"/>
          <w:b/>
          <w:color w:val="auto"/>
          <w:spacing w:val="-10"/>
          <w:sz w:val="28"/>
          <w:szCs w:val="28"/>
          <w:lang w:val="en-AU"/>
          <w14:ligatures w14:val="standardContextual"/>
        </w:rPr>
        <w:t>Job Description – Front Offi</w:t>
      </w:r>
      <w:r w:rsidR="00ED793B">
        <w:rPr>
          <w:rFonts w:ascii="Poppins" w:hAnsi="Poppins" w:cs="Poppins"/>
          <w:b/>
          <w:color w:val="auto"/>
          <w:spacing w:val="-10"/>
          <w:sz w:val="28"/>
          <w:szCs w:val="28"/>
          <w:lang w:val="en-AU"/>
          <w14:ligatures w14:val="standardContextual"/>
        </w:rPr>
        <w:t xml:space="preserve">ce Supervisor </w:t>
      </w:r>
    </w:p>
    <w:p w14:paraId="35AED0F9" w14:textId="77777777" w:rsidR="00ED793B" w:rsidRDefault="00ED793B">
      <w:pPr>
        <w:rPr>
          <w:rFonts w:ascii="Poppins" w:hAnsi="Poppins"/>
          <w:sz w:val="20"/>
          <w:szCs w:val="20"/>
        </w:rPr>
      </w:pPr>
    </w:p>
    <w:p w14:paraId="0E93A7CB" w14:textId="77777777" w:rsidR="00485E3C" w:rsidRPr="00ED793B" w:rsidRDefault="00ED793B">
      <w:pPr>
        <w:rPr>
          <w:rFonts w:ascii="Poppins" w:hAnsi="Poppins"/>
          <w:sz w:val="20"/>
          <w:szCs w:val="20"/>
        </w:rPr>
      </w:pPr>
      <w:r w:rsidRPr="00ED793B">
        <w:rPr>
          <w:rFonts w:ascii="Poppins" w:eastAsiaTheme="minorHAnsi" w:hAnsi="Poppins" w:cs="Poppins"/>
          <w:b/>
          <w:bCs/>
          <w:color w:val="B48F49"/>
          <w:kern w:val="2"/>
          <w:sz w:val="20"/>
          <w:szCs w:val="20"/>
          <w:lang w:val="en-AU"/>
          <w14:ligatures w14:val="standardContextual"/>
        </w:rPr>
        <w:t>Document Control</w:t>
      </w:r>
      <w:r>
        <w:rPr>
          <w:rFonts w:ascii="Poppins" w:hAnsi="Poppins"/>
          <w:sz w:val="20"/>
          <w:szCs w:val="20"/>
        </w:rPr>
        <w:br/>
      </w:r>
      <w:r w:rsidR="003D38B4" w:rsidRPr="00ED793B">
        <w:rPr>
          <w:rFonts w:ascii="Poppins" w:eastAsiaTheme="minorHAnsi" w:hAnsi="Poppins" w:cs="Poppins"/>
          <w:b/>
          <w:bCs/>
          <w:kern w:val="2"/>
          <w:sz w:val="20"/>
          <w:szCs w:val="20"/>
          <w:lang w:val="en-AU"/>
          <w14:ligatures w14:val="standardContextual"/>
        </w:rPr>
        <w:t>Position Title</w:t>
      </w:r>
      <w:r w:rsidR="003D38B4" w:rsidRPr="00ED793B">
        <w:rPr>
          <w:rFonts w:ascii="Poppins" w:hAnsi="Poppins"/>
          <w:sz w:val="20"/>
          <w:szCs w:val="20"/>
        </w:rPr>
        <w:t>: Front Office Supervisor</w:t>
      </w:r>
      <w:r w:rsidR="003D38B4" w:rsidRPr="00ED793B">
        <w:rPr>
          <w:rFonts w:ascii="Poppins" w:hAnsi="Poppins"/>
          <w:sz w:val="20"/>
          <w:szCs w:val="20"/>
        </w:rPr>
        <w:br/>
      </w:r>
      <w:r w:rsidR="003D38B4" w:rsidRPr="00ED793B">
        <w:rPr>
          <w:rFonts w:ascii="Poppins" w:eastAsiaTheme="minorHAnsi" w:hAnsi="Poppins" w:cs="Poppins"/>
          <w:b/>
          <w:bCs/>
          <w:kern w:val="2"/>
          <w:sz w:val="20"/>
          <w:szCs w:val="20"/>
          <w:lang w:val="en-AU"/>
          <w14:ligatures w14:val="standardContextual"/>
        </w:rPr>
        <w:t>Departmen</w:t>
      </w:r>
      <w:r w:rsidR="003D38B4" w:rsidRPr="00ED793B">
        <w:rPr>
          <w:rFonts w:ascii="Poppins" w:hAnsi="Poppins"/>
          <w:sz w:val="20"/>
          <w:szCs w:val="20"/>
        </w:rPr>
        <w:t>t: Operations and Front Office</w:t>
      </w:r>
      <w:r w:rsidR="003D38B4" w:rsidRPr="00ED793B">
        <w:rPr>
          <w:rFonts w:ascii="Poppins" w:hAnsi="Poppins"/>
          <w:sz w:val="20"/>
          <w:szCs w:val="20"/>
        </w:rPr>
        <w:br/>
      </w:r>
      <w:r w:rsidR="003D38B4" w:rsidRPr="00ED793B">
        <w:rPr>
          <w:rFonts w:ascii="Poppins" w:eastAsiaTheme="minorHAnsi" w:hAnsi="Poppins" w:cs="Poppins"/>
          <w:b/>
          <w:bCs/>
          <w:kern w:val="2"/>
          <w:sz w:val="20"/>
          <w:szCs w:val="20"/>
          <w:lang w:val="en-AU"/>
          <w14:ligatures w14:val="standardContextual"/>
        </w:rPr>
        <w:t>Reports</w:t>
      </w:r>
      <w:r w:rsidR="003D38B4" w:rsidRPr="00ED793B">
        <w:rPr>
          <w:rFonts w:ascii="Poppins" w:hAnsi="Poppins"/>
          <w:sz w:val="20"/>
          <w:szCs w:val="20"/>
        </w:rPr>
        <w:t xml:space="preserve"> </w:t>
      </w:r>
      <w:r w:rsidR="003D38B4" w:rsidRPr="00ED793B">
        <w:rPr>
          <w:rFonts w:ascii="Poppins" w:eastAsiaTheme="minorHAnsi" w:hAnsi="Poppins" w:cs="Poppins"/>
          <w:b/>
          <w:bCs/>
          <w:kern w:val="2"/>
          <w:sz w:val="20"/>
          <w:szCs w:val="20"/>
          <w:lang w:val="en-AU"/>
          <w14:ligatures w14:val="standardContextual"/>
        </w:rPr>
        <w:t>To</w:t>
      </w:r>
      <w:r w:rsidR="003D38B4" w:rsidRPr="00ED793B">
        <w:rPr>
          <w:rFonts w:ascii="Poppins" w:hAnsi="Poppins"/>
          <w:sz w:val="20"/>
          <w:szCs w:val="20"/>
        </w:rPr>
        <w:t>: Front Office Manager</w:t>
      </w:r>
      <w:r w:rsidR="003D38B4" w:rsidRPr="00ED793B">
        <w:rPr>
          <w:rFonts w:ascii="Poppins" w:hAnsi="Poppins"/>
          <w:sz w:val="20"/>
          <w:szCs w:val="20"/>
        </w:rPr>
        <w:br/>
      </w:r>
      <w:r w:rsidR="003D38B4" w:rsidRPr="00ED793B">
        <w:rPr>
          <w:rFonts w:ascii="Poppins" w:eastAsiaTheme="minorHAnsi" w:hAnsi="Poppins" w:cs="Poppins"/>
          <w:b/>
          <w:bCs/>
          <w:kern w:val="2"/>
          <w:sz w:val="20"/>
          <w:szCs w:val="20"/>
          <w:lang w:val="en-AU"/>
          <w14:ligatures w14:val="standardContextual"/>
        </w:rPr>
        <w:t>Version:</w:t>
      </w:r>
      <w:r w:rsidR="003D38B4" w:rsidRPr="00ED793B">
        <w:rPr>
          <w:rFonts w:ascii="Poppins" w:hAnsi="Poppins"/>
          <w:sz w:val="20"/>
          <w:szCs w:val="20"/>
        </w:rPr>
        <w:t xml:space="preserve"> 1.0</w:t>
      </w:r>
    </w:p>
    <w:p w14:paraId="5198C739" w14:textId="77777777"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Job Overview</w:t>
      </w:r>
    </w:p>
    <w:p w14:paraId="6D1FC38D" w14:textId="77777777" w:rsidR="00485E3C" w:rsidRPr="00ED793B" w:rsidRDefault="003D38B4">
      <w:pPr>
        <w:rPr>
          <w:rFonts w:ascii="Poppins" w:hAnsi="Poppins"/>
          <w:sz w:val="20"/>
          <w:szCs w:val="20"/>
        </w:rPr>
      </w:pPr>
      <w:r w:rsidRPr="00ED793B">
        <w:rPr>
          <w:rFonts w:ascii="Poppins" w:hAnsi="Poppins"/>
          <w:sz w:val="20"/>
          <w:szCs w:val="20"/>
        </w:rPr>
        <w:t>The Front Office Supervisor assists in managing daily front desk operations and ensures the delivery of exceptional guest service across Grand Royale Group properties. This role supports the Front Office Manager in supervising staff, maintaining service standards, and ensuring smooth check-in and check-out processes. The position acts as a key point of contact for guests and plays a vital role in creating memorable first impressions and ensuring guest satisfaction.</w:t>
      </w:r>
    </w:p>
    <w:p w14:paraId="769DDD00" w14:textId="77777777"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Key Responsibilities</w:t>
      </w:r>
    </w:p>
    <w:p w14:paraId="21342EAE" w14:textId="77777777" w:rsidR="00ED793B" w:rsidRDefault="003D38B4" w:rsidP="00ED793B">
      <w:pPr>
        <w:pStyle w:val="ListBullet"/>
        <w:numPr>
          <w:ilvl w:val="0"/>
          <w:numId w:val="0"/>
        </w:numPr>
        <w:rPr>
          <w:rFonts w:ascii="Poppins" w:eastAsiaTheme="minorHAnsi" w:hAnsi="Poppins" w:cs="Poppins"/>
          <w:b/>
          <w:bCs/>
          <w:kern w:val="2"/>
          <w:sz w:val="20"/>
          <w:szCs w:val="20"/>
          <w:lang w:val="en-AU"/>
          <w14:ligatures w14:val="standardContextual"/>
        </w:rPr>
      </w:pPr>
      <w:r w:rsidRPr="00ED793B">
        <w:rPr>
          <w:rFonts w:ascii="Poppins" w:eastAsiaTheme="minorHAnsi" w:hAnsi="Poppins" w:cs="Poppins"/>
          <w:b/>
          <w:bCs/>
          <w:kern w:val="2"/>
          <w:sz w:val="20"/>
          <w:szCs w:val="20"/>
          <w:lang w:val="en-AU"/>
          <w14:ligatures w14:val="standardContextual"/>
        </w:rPr>
        <w:t>Guest Services &amp; Front Desk Operations</w:t>
      </w:r>
    </w:p>
    <w:p w14:paraId="69EF8F6B" w14:textId="77777777" w:rsidR="00ED793B" w:rsidRPr="00ED793B" w:rsidRDefault="003D38B4" w:rsidP="00ED793B">
      <w:pPr>
        <w:pStyle w:val="ListBullet"/>
        <w:numPr>
          <w:ilvl w:val="0"/>
          <w:numId w:val="11"/>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Oversee daily front desk operations, ensuring effic</w:t>
      </w:r>
      <w:r w:rsidR="00ED793B">
        <w:rPr>
          <w:rFonts w:ascii="Poppins" w:hAnsi="Poppins"/>
          <w:sz w:val="20"/>
          <w:szCs w:val="20"/>
        </w:rPr>
        <w:t>ient and professional service.</w:t>
      </w:r>
    </w:p>
    <w:p w14:paraId="265DDD48" w14:textId="77777777" w:rsidR="00ED793B" w:rsidRPr="00ED793B" w:rsidRDefault="003D38B4" w:rsidP="00ED793B">
      <w:pPr>
        <w:pStyle w:val="ListBullet"/>
        <w:numPr>
          <w:ilvl w:val="0"/>
          <w:numId w:val="11"/>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 Support staff with guest check-ins, check-out</w:t>
      </w:r>
      <w:r w:rsidR="00ED793B">
        <w:rPr>
          <w:rFonts w:ascii="Poppins" w:hAnsi="Poppins"/>
          <w:sz w:val="20"/>
          <w:szCs w:val="20"/>
        </w:rPr>
        <w:t>s, and reservation management.</w:t>
      </w:r>
    </w:p>
    <w:p w14:paraId="79FECBB9" w14:textId="77777777" w:rsidR="00ED793B" w:rsidRPr="00ED793B" w:rsidRDefault="003D38B4" w:rsidP="00ED793B">
      <w:pPr>
        <w:pStyle w:val="ListBullet"/>
        <w:numPr>
          <w:ilvl w:val="0"/>
          <w:numId w:val="11"/>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 Handle guest enquiries, requests, and complaints wit</w:t>
      </w:r>
      <w:r w:rsidR="00ED793B">
        <w:rPr>
          <w:rFonts w:ascii="Poppins" w:hAnsi="Poppins"/>
          <w:sz w:val="20"/>
          <w:szCs w:val="20"/>
        </w:rPr>
        <w:t>h professionalism and empathy.</w:t>
      </w:r>
    </w:p>
    <w:p w14:paraId="3EDA7DBB" w14:textId="77777777" w:rsidR="00485E3C" w:rsidRPr="00ED793B" w:rsidRDefault="003D38B4" w:rsidP="00ED793B">
      <w:pPr>
        <w:pStyle w:val="ListBullet"/>
        <w:numPr>
          <w:ilvl w:val="0"/>
          <w:numId w:val="11"/>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 Ensure all guest interactions align with Grand Royale Group’s luxury service standards.</w:t>
      </w:r>
    </w:p>
    <w:p w14:paraId="5F163CC8" w14:textId="77777777" w:rsidR="00ED793B" w:rsidRDefault="00ED793B" w:rsidP="00ED793B">
      <w:pPr>
        <w:pStyle w:val="ListBullet"/>
        <w:numPr>
          <w:ilvl w:val="0"/>
          <w:numId w:val="0"/>
        </w:numPr>
        <w:rPr>
          <w:rFonts w:ascii="Poppins" w:eastAsiaTheme="minorHAnsi" w:hAnsi="Poppins" w:cs="Poppins"/>
          <w:b/>
          <w:bCs/>
          <w:kern w:val="2"/>
          <w:sz w:val="20"/>
          <w:szCs w:val="20"/>
          <w:lang w:val="en-AU"/>
          <w14:ligatures w14:val="standardContextual"/>
        </w:rPr>
      </w:pPr>
    </w:p>
    <w:p w14:paraId="7736558E" w14:textId="77777777" w:rsidR="0053233B" w:rsidRDefault="0053233B">
      <w:pPr>
        <w:rPr>
          <w:rFonts w:ascii="Poppins" w:eastAsiaTheme="minorHAnsi" w:hAnsi="Poppins" w:cs="Poppins"/>
          <w:b/>
          <w:bCs/>
          <w:kern w:val="2"/>
          <w:sz w:val="20"/>
          <w:szCs w:val="20"/>
          <w:lang w:val="en-AU"/>
          <w14:ligatures w14:val="standardContextual"/>
        </w:rPr>
      </w:pPr>
      <w:r>
        <w:rPr>
          <w:rFonts w:ascii="Poppins" w:eastAsiaTheme="minorHAnsi" w:hAnsi="Poppins" w:cs="Poppins"/>
          <w:b/>
          <w:bCs/>
          <w:kern w:val="2"/>
          <w:sz w:val="20"/>
          <w:szCs w:val="20"/>
          <w:lang w:val="en-AU"/>
          <w14:ligatures w14:val="standardContextual"/>
        </w:rPr>
        <w:br w:type="page"/>
      </w:r>
    </w:p>
    <w:p w14:paraId="2D874B3C" w14:textId="77777777" w:rsidR="0053233B" w:rsidRDefault="0053233B" w:rsidP="00ED793B">
      <w:pPr>
        <w:pStyle w:val="ListBullet"/>
        <w:numPr>
          <w:ilvl w:val="0"/>
          <w:numId w:val="0"/>
        </w:numPr>
        <w:rPr>
          <w:rFonts w:ascii="Poppins" w:eastAsiaTheme="minorHAnsi" w:hAnsi="Poppins" w:cs="Poppins"/>
          <w:b/>
          <w:bCs/>
          <w:kern w:val="2"/>
          <w:sz w:val="20"/>
          <w:szCs w:val="20"/>
          <w:lang w:val="en-AU"/>
          <w14:ligatures w14:val="standardContextual"/>
        </w:rPr>
      </w:pPr>
    </w:p>
    <w:p w14:paraId="42D16857" w14:textId="77777777" w:rsidR="0053233B" w:rsidRDefault="0053233B" w:rsidP="00ED793B">
      <w:pPr>
        <w:pStyle w:val="ListBullet"/>
        <w:numPr>
          <w:ilvl w:val="0"/>
          <w:numId w:val="0"/>
        </w:numPr>
        <w:rPr>
          <w:rFonts w:ascii="Poppins" w:eastAsiaTheme="minorHAnsi" w:hAnsi="Poppins" w:cs="Poppins"/>
          <w:b/>
          <w:bCs/>
          <w:kern w:val="2"/>
          <w:sz w:val="20"/>
          <w:szCs w:val="20"/>
          <w:lang w:val="en-AU"/>
          <w14:ligatures w14:val="standardContextual"/>
        </w:rPr>
      </w:pPr>
    </w:p>
    <w:p w14:paraId="73E2C0A7" w14:textId="77777777" w:rsidR="0053233B" w:rsidRDefault="0053233B" w:rsidP="00ED793B">
      <w:pPr>
        <w:pStyle w:val="ListBullet"/>
        <w:numPr>
          <w:ilvl w:val="0"/>
          <w:numId w:val="0"/>
        </w:numPr>
        <w:rPr>
          <w:rFonts w:ascii="Poppins" w:eastAsiaTheme="minorHAnsi" w:hAnsi="Poppins" w:cs="Poppins"/>
          <w:b/>
          <w:bCs/>
          <w:kern w:val="2"/>
          <w:sz w:val="20"/>
          <w:szCs w:val="20"/>
          <w:lang w:val="en-AU"/>
          <w14:ligatures w14:val="standardContextual"/>
        </w:rPr>
      </w:pPr>
    </w:p>
    <w:p w14:paraId="3EA8CD6B" w14:textId="77777777" w:rsidR="0053233B" w:rsidRDefault="0053233B" w:rsidP="00ED793B">
      <w:pPr>
        <w:pStyle w:val="ListBullet"/>
        <w:numPr>
          <w:ilvl w:val="0"/>
          <w:numId w:val="0"/>
        </w:numPr>
        <w:rPr>
          <w:rFonts w:ascii="Poppins" w:eastAsiaTheme="minorHAnsi" w:hAnsi="Poppins" w:cs="Poppins"/>
          <w:b/>
          <w:bCs/>
          <w:kern w:val="2"/>
          <w:sz w:val="20"/>
          <w:szCs w:val="20"/>
          <w:lang w:val="en-AU"/>
          <w14:ligatures w14:val="standardContextual"/>
        </w:rPr>
      </w:pPr>
    </w:p>
    <w:p w14:paraId="7326BA4A" w14:textId="5D05B2CA" w:rsidR="00ED793B" w:rsidRDefault="003D38B4" w:rsidP="00ED793B">
      <w:pPr>
        <w:pStyle w:val="ListBullet"/>
        <w:numPr>
          <w:ilvl w:val="0"/>
          <w:numId w:val="0"/>
        </w:numPr>
        <w:rPr>
          <w:rFonts w:ascii="Poppins" w:eastAsiaTheme="minorHAnsi" w:hAnsi="Poppins" w:cs="Poppins"/>
          <w:b/>
          <w:bCs/>
          <w:kern w:val="2"/>
          <w:sz w:val="20"/>
          <w:szCs w:val="20"/>
          <w:lang w:val="en-AU"/>
          <w14:ligatures w14:val="standardContextual"/>
        </w:rPr>
      </w:pPr>
      <w:r w:rsidRPr="00ED793B">
        <w:rPr>
          <w:rFonts w:ascii="Poppins" w:eastAsiaTheme="minorHAnsi" w:hAnsi="Poppins" w:cs="Poppins"/>
          <w:b/>
          <w:bCs/>
          <w:kern w:val="2"/>
          <w:sz w:val="20"/>
          <w:szCs w:val="20"/>
          <w:lang w:val="en-AU"/>
          <w14:ligatures w14:val="standardContextual"/>
        </w:rPr>
        <w:t>Team Supervision &amp; Training</w:t>
      </w:r>
    </w:p>
    <w:p w14:paraId="2FC5AFD4" w14:textId="77777777" w:rsidR="00ED793B" w:rsidRPr="00ED793B" w:rsidRDefault="003D38B4" w:rsidP="00ED793B">
      <w:pPr>
        <w:pStyle w:val="ListBullet"/>
        <w:numPr>
          <w:ilvl w:val="0"/>
          <w:numId w:val="12"/>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Supervise and guide receptionists and </w:t>
      </w:r>
      <w:r w:rsidR="00ED793B">
        <w:rPr>
          <w:rFonts w:ascii="Poppins" w:hAnsi="Poppins"/>
          <w:sz w:val="20"/>
          <w:szCs w:val="20"/>
        </w:rPr>
        <w:t>concierge staff during shifts.</w:t>
      </w:r>
    </w:p>
    <w:p w14:paraId="4DF73719" w14:textId="77777777" w:rsidR="00ED793B" w:rsidRPr="00ED793B" w:rsidRDefault="003D38B4" w:rsidP="00ED793B">
      <w:pPr>
        <w:pStyle w:val="ListBullet"/>
        <w:numPr>
          <w:ilvl w:val="0"/>
          <w:numId w:val="12"/>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 Provide on-the-job coaching and ensure ad</w:t>
      </w:r>
      <w:r w:rsidR="00ED793B">
        <w:rPr>
          <w:rFonts w:ascii="Poppins" w:hAnsi="Poppins"/>
          <w:sz w:val="20"/>
          <w:szCs w:val="20"/>
        </w:rPr>
        <w:t>herence to service procedures.</w:t>
      </w:r>
    </w:p>
    <w:p w14:paraId="2009A72E" w14:textId="77777777" w:rsidR="00ED793B" w:rsidRPr="00D53B6B" w:rsidRDefault="003D38B4" w:rsidP="19A1B576">
      <w:pPr>
        <w:pStyle w:val="ListBullet"/>
        <w:rPr>
          <w:rFonts w:ascii="Poppins" w:eastAsiaTheme="minorHAnsi" w:hAnsi="Poppins" w:cs="Poppins"/>
          <w:b/>
          <w:bCs/>
          <w:kern w:val="2"/>
          <w:sz w:val="20"/>
          <w:szCs w:val="20"/>
          <w:lang w:val="en-AU"/>
          <w14:ligatures w14:val="standardContextual"/>
        </w:rPr>
      </w:pPr>
      <w:r w:rsidRPr="19A1B576">
        <w:rPr>
          <w:rFonts w:ascii="Poppins" w:hAnsi="Poppins"/>
          <w:sz w:val="20"/>
          <w:szCs w:val="20"/>
        </w:rPr>
        <w:t xml:space="preserve"> Assist in staff sched</w:t>
      </w:r>
      <w:r w:rsidR="00ED793B" w:rsidRPr="19A1B576">
        <w:rPr>
          <w:rFonts w:ascii="Poppins" w:hAnsi="Poppins"/>
          <w:sz w:val="20"/>
          <w:szCs w:val="20"/>
        </w:rPr>
        <w:t>uling and attendance tracking.</w:t>
      </w:r>
    </w:p>
    <w:p w14:paraId="2D5F552C" w14:textId="7D36698C" w:rsidR="00485E3C" w:rsidRPr="00ED793B" w:rsidRDefault="003D38B4" w:rsidP="00ED793B">
      <w:pPr>
        <w:pStyle w:val="ListBullet"/>
        <w:numPr>
          <w:ilvl w:val="0"/>
          <w:numId w:val="12"/>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 Support training initiatives to enhance team performance and customer service skills.</w:t>
      </w:r>
    </w:p>
    <w:p w14:paraId="3D533B12" w14:textId="77777777" w:rsidR="00ED793B" w:rsidRDefault="00ED793B" w:rsidP="00ED79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p>
    <w:p w14:paraId="3D0E0352" w14:textId="77777777" w:rsidR="00ED793B" w:rsidRDefault="003D38B4" w:rsidP="00ED793B">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ED793B">
        <w:rPr>
          <w:rFonts w:ascii="Poppins" w:eastAsiaTheme="minorHAnsi" w:hAnsi="Poppins" w:cs="Poppins"/>
          <w:b/>
          <w:bCs/>
          <w:kern w:val="2"/>
          <w:sz w:val="20"/>
          <w:szCs w:val="20"/>
          <w:lang w:val="en-AU"/>
          <w14:ligatures w14:val="standardContextual"/>
        </w:rPr>
        <w:t>Operational Administration</w:t>
      </w:r>
    </w:p>
    <w:p w14:paraId="5DA23C33" w14:textId="77777777" w:rsidR="00ED793B" w:rsidRPr="00ED793B" w:rsidRDefault="003D38B4" w:rsidP="00ED793B">
      <w:pPr>
        <w:pStyle w:val="ListBullet"/>
        <w:numPr>
          <w:ilvl w:val="0"/>
          <w:numId w:val="13"/>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Monitor daily reports, occupancy</w:t>
      </w:r>
      <w:r w:rsidR="00ED793B">
        <w:rPr>
          <w:rFonts w:ascii="Poppins" w:hAnsi="Poppins"/>
          <w:sz w:val="20"/>
          <w:szCs w:val="20"/>
        </w:rPr>
        <w:t xml:space="preserve"> status, and billing accuracy.</w:t>
      </w:r>
    </w:p>
    <w:p w14:paraId="33EC6172" w14:textId="77777777" w:rsidR="00ED793B" w:rsidRPr="00ED793B" w:rsidRDefault="003D38B4" w:rsidP="00ED793B">
      <w:pPr>
        <w:pStyle w:val="ListBullet"/>
        <w:numPr>
          <w:ilvl w:val="0"/>
          <w:numId w:val="13"/>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 Maintain accurate guest records and ensure com</w:t>
      </w:r>
      <w:r w:rsidR="00ED793B">
        <w:rPr>
          <w:rFonts w:ascii="Poppins" w:hAnsi="Poppins"/>
          <w:sz w:val="20"/>
          <w:szCs w:val="20"/>
        </w:rPr>
        <w:t>pliance with privacy policies.</w:t>
      </w:r>
    </w:p>
    <w:p w14:paraId="705BE14A" w14:textId="77777777" w:rsidR="00D53B6B" w:rsidRPr="00D53B6B" w:rsidRDefault="003D38B4" w:rsidP="00D53B6B">
      <w:pPr>
        <w:pStyle w:val="ListBullet"/>
        <w:numPr>
          <w:ilvl w:val="0"/>
          <w:numId w:val="13"/>
        </w:numPr>
        <w:rPr>
          <w:rFonts w:ascii="Poppins" w:eastAsiaTheme="minorHAnsi" w:hAnsi="Poppins" w:cs="Poppins"/>
          <w:b/>
          <w:bCs/>
          <w:kern w:val="2"/>
          <w:sz w:val="20"/>
          <w:szCs w:val="20"/>
          <w:lang w:val="en-AU"/>
          <w14:ligatures w14:val="standardContextual"/>
        </w:rPr>
      </w:pPr>
      <w:r w:rsidRPr="00ED793B">
        <w:rPr>
          <w:rFonts w:ascii="Poppins" w:hAnsi="Poppins"/>
          <w:sz w:val="20"/>
          <w:szCs w:val="20"/>
        </w:rPr>
        <w:t xml:space="preserve"> Assist in managing cash handling, deposits, and financial </w:t>
      </w:r>
      <w:r w:rsidR="00ED793B" w:rsidRPr="00D53B6B">
        <w:rPr>
          <w:rFonts w:ascii="Poppins" w:hAnsi="Poppins"/>
          <w:sz w:val="20"/>
          <w:szCs w:val="20"/>
        </w:rPr>
        <w:t>reconciliations.</w:t>
      </w:r>
    </w:p>
    <w:p w14:paraId="5A1FDAFF" w14:textId="3F6DBF97" w:rsidR="00485E3C" w:rsidRPr="00D53B6B" w:rsidRDefault="003D38B4" w:rsidP="00D53B6B">
      <w:pPr>
        <w:pStyle w:val="ListBullet"/>
        <w:numPr>
          <w:ilvl w:val="0"/>
          <w:numId w:val="13"/>
        </w:numPr>
        <w:rPr>
          <w:rFonts w:ascii="Poppins" w:eastAsiaTheme="minorHAnsi" w:hAnsi="Poppins" w:cs="Poppins"/>
          <w:b/>
          <w:bCs/>
          <w:kern w:val="2"/>
          <w:sz w:val="20"/>
          <w:szCs w:val="20"/>
          <w:lang w:val="en-AU"/>
          <w14:ligatures w14:val="standardContextual"/>
        </w:rPr>
      </w:pPr>
      <w:r w:rsidRPr="00D53B6B">
        <w:rPr>
          <w:rFonts w:ascii="Poppins" w:hAnsi="Poppins"/>
          <w:sz w:val="20"/>
          <w:szCs w:val="20"/>
        </w:rPr>
        <w:t xml:space="preserve"> Coordinate with other departments to ensure seamless operations and guest satisfaction.</w:t>
      </w:r>
    </w:p>
    <w:p w14:paraId="6FA3E288" w14:textId="77777777" w:rsidR="00D53B6B" w:rsidRPr="00D53B6B" w:rsidRDefault="00D53B6B" w:rsidP="00D53B6B">
      <w:pPr>
        <w:pStyle w:val="ListBullet"/>
        <w:numPr>
          <w:ilvl w:val="0"/>
          <w:numId w:val="0"/>
        </w:numPr>
        <w:ind w:left="720"/>
        <w:rPr>
          <w:rFonts w:ascii="Poppins" w:eastAsiaTheme="minorHAnsi" w:hAnsi="Poppins" w:cs="Poppins"/>
          <w:b/>
          <w:bCs/>
          <w:kern w:val="2"/>
          <w:sz w:val="20"/>
          <w:szCs w:val="20"/>
          <w:lang w:val="en-AU"/>
          <w14:ligatures w14:val="standardContextual"/>
        </w:rPr>
      </w:pPr>
    </w:p>
    <w:p w14:paraId="13215583" w14:textId="77777777" w:rsidR="001B2AEA" w:rsidRDefault="003D38B4" w:rsidP="001B2AEA">
      <w:pPr>
        <w:pStyle w:val="ListBullet"/>
        <w:numPr>
          <w:ilvl w:val="0"/>
          <w:numId w:val="0"/>
        </w:numPr>
        <w:ind w:left="360" w:hanging="360"/>
        <w:rPr>
          <w:rFonts w:ascii="Poppins" w:eastAsiaTheme="minorHAnsi" w:hAnsi="Poppins" w:cs="Poppins"/>
          <w:b/>
          <w:bCs/>
          <w:kern w:val="2"/>
          <w:sz w:val="20"/>
          <w:szCs w:val="20"/>
          <w:lang w:val="en-AU"/>
          <w14:ligatures w14:val="standardContextual"/>
        </w:rPr>
      </w:pPr>
      <w:r w:rsidRPr="00ED793B">
        <w:rPr>
          <w:rFonts w:ascii="Poppins" w:eastAsiaTheme="minorHAnsi" w:hAnsi="Poppins" w:cs="Poppins"/>
          <w:b/>
          <w:bCs/>
          <w:kern w:val="2"/>
          <w:sz w:val="20"/>
          <w:szCs w:val="20"/>
          <w:lang w:val="en-AU"/>
          <w14:ligatures w14:val="standardContextual"/>
        </w:rPr>
        <w:t>Service Quality &amp; Brand Standards</w:t>
      </w:r>
    </w:p>
    <w:p w14:paraId="00DA3326" w14:textId="77777777" w:rsidR="001B2AEA" w:rsidRPr="001B2AEA" w:rsidRDefault="003D38B4" w:rsidP="001B2AEA">
      <w:pPr>
        <w:pStyle w:val="ListBullet"/>
        <w:numPr>
          <w:ilvl w:val="0"/>
          <w:numId w:val="15"/>
        </w:numPr>
        <w:rPr>
          <w:rFonts w:ascii="Poppins" w:eastAsiaTheme="minorHAnsi" w:hAnsi="Poppins" w:cs="Poppins"/>
          <w:b/>
          <w:bCs/>
          <w:kern w:val="2"/>
          <w:sz w:val="20"/>
          <w:szCs w:val="20"/>
          <w:lang w:val="en-AU"/>
          <w14:ligatures w14:val="standardContextual"/>
        </w:rPr>
      </w:pPr>
      <w:r w:rsidRPr="001B2AEA">
        <w:rPr>
          <w:rFonts w:ascii="Poppins" w:hAnsi="Poppins"/>
          <w:sz w:val="20"/>
          <w:szCs w:val="20"/>
        </w:rPr>
        <w:t>Ensure front office areas are maintained in</w:t>
      </w:r>
      <w:r w:rsidR="001B2AEA" w:rsidRPr="001B2AEA">
        <w:rPr>
          <w:rFonts w:ascii="Poppins" w:hAnsi="Poppins"/>
          <w:sz w:val="20"/>
          <w:szCs w:val="20"/>
        </w:rPr>
        <w:t xml:space="preserve"> a clean, welcoming condition.</w:t>
      </w:r>
    </w:p>
    <w:p w14:paraId="4DE8E0E4" w14:textId="77777777" w:rsidR="001B2AEA" w:rsidRPr="001B2AEA" w:rsidRDefault="003D38B4" w:rsidP="001B2AEA">
      <w:pPr>
        <w:pStyle w:val="ListBullet"/>
        <w:numPr>
          <w:ilvl w:val="0"/>
          <w:numId w:val="15"/>
        </w:numPr>
        <w:rPr>
          <w:rFonts w:ascii="Poppins" w:eastAsiaTheme="minorHAnsi" w:hAnsi="Poppins" w:cs="Poppins"/>
          <w:b/>
          <w:bCs/>
          <w:kern w:val="2"/>
          <w:sz w:val="20"/>
          <w:szCs w:val="20"/>
          <w:lang w:val="en-AU"/>
          <w14:ligatures w14:val="standardContextual"/>
        </w:rPr>
      </w:pPr>
      <w:r w:rsidRPr="001B2AEA">
        <w:rPr>
          <w:rFonts w:ascii="Poppins" w:hAnsi="Poppins"/>
          <w:sz w:val="20"/>
          <w:szCs w:val="20"/>
        </w:rPr>
        <w:t xml:space="preserve"> Conduct regular service audits to mai</w:t>
      </w:r>
      <w:r w:rsidR="001B2AEA" w:rsidRPr="001B2AEA">
        <w:rPr>
          <w:rFonts w:ascii="Poppins" w:hAnsi="Poppins"/>
          <w:sz w:val="20"/>
          <w:szCs w:val="20"/>
        </w:rPr>
        <w:t>ntain consistency and quality.</w:t>
      </w:r>
    </w:p>
    <w:p w14:paraId="7A086B7C" w14:textId="77777777" w:rsidR="00485E3C" w:rsidRPr="001B2AEA" w:rsidRDefault="003D38B4" w:rsidP="001B2AEA">
      <w:pPr>
        <w:pStyle w:val="ListBullet"/>
        <w:numPr>
          <w:ilvl w:val="0"/>
          <w:numId w:val="15"/>
        </w:numPr>
        <w:rPr>
          <w:rFonts w:ascii="Poppins" w:eastAsiaTheme="minorHAnsi" w:hAnsi="Poppins" w:cs="Poppins"/>
          <w:b/>
          <w:bCs/>
          <w:kern w:val="2"/>
          <w:sz w:val="20"/>
          <w:szCs w:val="20"/>
          <w:lang w:val="en-AU"/>
          <w14:ligatures w14:val="standardContextual"/>
        </w:rPr>
      </w:pPr>
      <w:r w:rsidRPr="001B2AEA">
        <w:rPr>
          <w:rFonts w:ascii="Poppins" w:hAnsi="Poppins"/>
          <w:sz w:val="20"/>
          <w:szCs w:val="20"/>
        </w:rPr>
        <w:t xml:space="preserve"> Uphold Grand Royale Group’s presentation, gr</w:t>
      </w:r>
      <w:r w:rsidR="001B2AEA" w:rsidRPr="001B2AEA">
        <w:rPr>
          <w:rFonts w:ascii="Poppins" w:hAnsi="Poppins"/>
          <w:sz w:val="20"/>
          <w:szCs w:val="20"/>
        </w:rPr>
        <w:t>ooming, and service protocols.</w:t>
      </w:r>
      <w:r w:rsidRPr="001B2AEA">
        <w:rPr>
          <w:rFonts w:ascii="Poppins" w:hAnsi="Poppins"/>
          <w:sz w:val="20"/>
          <w:szCs w:val="20"/>
        </w:rPr>
        <w:t xml:space="preserve"> Contribute to guest satisfaction surveys and follow-up actions.</w:t>
      </w:r>
    </w:p>
    <w:p w14:paraId="3010657D" w14:textId="77777777"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Qualifications and Experience</w:t>
      </w:r>
    </w:p>
    <w:p w14:paraId="0012468E" w14:textId="77777777" w:rsidR="001B2AEA" w:rsidRDefault="003D38B4" w:rsidP="001B2AEA">
      <w:pPr>
        <w:pStyle w:val="ListParagraph"/>
        <w:numPr>
          <w:ilvl w:val="0"/>
          <w:numId w:val="17"/>
        </w:numPr>
        <w:rPr>
          <w:rFonts w:ascii="Poppins" w:hAnsi="Poppins"/>
          <w:sz w:val="20"/>
          <w:szCs w:val="20"/>
        </w:rPr>
      </w:pPr>
      <w:r w:rsidRPr="001B2AEA">
        <w:rPr>
          <w:rFonts w:ascii="Poppins" w:hAnsi="Poppins"/>
          <w:sz w:val="20"/>
          <w:szCs w:val="20"/>
        </w:rPr>
        <w:t>Diploma or Certificate in Hospitalit</w:t>
      </w:r>
      <w:r w:rsidR="001B2AEA">
        <w:rPr>
          <w:rFonts w:ascii="Poppins" w:hAnsi="Poppins"/>
          <w:sz w:val="20"/>
          <w:szCs w:val="20"/>
        </w:rPr>
        <w:t>y Management or related field.</w:t>
      </w:r>
    </w:p>
    <w:p w14:paraId="58295667" w14:textId="77777777" w:rsidR="001B2AEA" w:rsidRDefault="003D38B4" w:rsidP="001B2AEA">
      <w:pPr>
        <w:pStyle w:val="ListParagraph"/>
        <w:numPr>
          <w:ilvl w:val="0"/>
          <w:numId w:val="17"/>
        </w:numPr>
        <w:rPr>
          <w:rFonts w:ascii="Poppins" w:hAnsi="Poppins"/>
          <w:sz w:val="20"/>
          <w:szCs w:val="20"/>
        </w:rPr>
      </w:pPr>
      <w:r w:rsidRPr="001B2AEA">
        <w:rPr>
          <w:rFonts w:ascii="Poppins" w:hAnsi="Poppins"/>
          <w:sz w:val="20"/>
          <w:szCs w:val="20"/>
        </w:rPr>
        <w:t xml:space="preserve"> Minimum 3 years’ experience in front office or guest services, with at least</w:t>
      </w:r>
      <w:r w:rsidR="001B2AEA">
        <w:rPr>
          <w:rFonts w:ascii="Poppins" w:hAnsi="Poppins"/>
          <w:sz w:val="20"/>
          <w:szCs w:val="20"/>
        </w:rPr>
        <w:t xml:space="preserve"> 1 year in a supervisory role.</w:t>
      </w:r>
    </w:p>
    <w:p w14:paraId="44E49CB0" w14:textId="77777777" w:rsidR="001B2AEA" w:rsidRDefault="003D38B4" w:rsidP="001B2AEA">
      <w:pPr>
        <w:pStyle w:val="ListParagraph"/>
        <w:numPr>
          <w:ilvl w:val="0"/>
          <w:numId w:val="17"/>
        </w:numPr>
        <w:rPr>
          <w:rFonts w:ascii="Poppins" w:hAnsi="Poppins"/>
          <w:sz w:val="20"/>
          <w:szCs w:val="20"/>
        </w:rPr>
      </w:pPr>
      <w:r w:rsidRPr="001B2AEA">
        <w:rPr>
          <w:rFonts w:ascii="Poppins" w:hAnsi="Poppins"/>
          <w:sz w:val="20"/>
          <w:szCs w:val="20"/>
        </w:rPr>
        <w:t xml:space="preserve"> Proficiency in hotel property management systems (</w:t>
      </w:r>
      <w:r w:rsidR="001B2AEA">
        <w:rPr>
          <w:rFonts w:ascii="Poppins" w:hAnsi="Poppins"/>
          <w:sz w:val="20"/>
          <w:szCs w:val="20"/>
        </w:rPr>
        <w:t>PMS) such as Opera or Fidelio.</w:t>
      </w:r>
    </w:p>
    <w:p w14:paraId="115BE94D" w14:textId="77777777" w:rsidR="001B2AEA" w:rsidRDefault="003D38B4" w:rsidP="001B2AEA">
      <w:pPr>
        <w:pStyle w:val="ListParagraph"/>
        <w:numPr>
          <w:ilvl w:val="0"/>
          <w:numId w:val="17"/>
        </w:numPr>
        <w:rPr>
          <w:rFonts w:ascii="Poppins" w:hAnsi="Poppins"/>
          <w:sz w:val="20"/>
          <w:szCs w:val="20"/>
        </w:rPr>
      </w:pPr>
      <w:r w:rsidRPr="001B2AEA">
        <w:rPr>
          <w:rFonts w:ascii="Poppins" w:hAnsi="Poppins"/>
          <w:sz w:val="20"/>
          <w:szCs w:val="20"/>
        </w:rPr>
        <w:t xml:space="preserve"> Strong understanding of guest rela</w:t>
      </w:r>
      <w:r w:rsidR="001B2AEA">
        <w:rPr>
          <w:rFonts w:ascii="Poppins" w:hAnsi="Poppins"/>
          <w:sz w:val="20"/>
          <w:szCs w:val="20"/>
        </w:rPr>
        <w:t>tions and conflict resolution.</w:t>
      </w:r>
    </w:p>
    <w:p w14:paraId="0E11EEE4" w14:textId="77777777" w:rsidR="00485E3C" w:rsidRPr="001B2AEA" w:rsidRDefault="003D38B4" w:rsidP="001B2AEA">
      <w:pPr>
        <w:pStyle w:val="ListParagraph"/>
        <w:numPr>
          <w:ilvl w:val="0"/>
          <w:numId w:val="17"/>
        </w:numPr>
        <w:rPr>
          <w:rFonts w:ascii="Poppins" w:hAnsi="Poppins"/>
          <w:sz w:val="20"/>
          <w:szCs w:val="20"/>
        </w:rPr>
      </w:pPr>
      <w:r w:rsidRPr="001B2AEA">
        <w:rPr>
          <w:rFonts w:ascii="Poppins" w:hAnsi="Poppins"/>
          <w:sz w:val="20"/>
          <w:szCs w:val="20"/>
        </w:rPr>
        <w:t xml:space="preserve"> Excellent communication and organisational skills.</w:t>
      </w:r>
    </w:p>
    <w:p w14:paraId="610651FB" w14:textId="77777777"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Skills and Competencies</w:t>
      </w:r>
    </w:p>
    <w:p w14:paraId="4A83EA04" w14:textId="77777777" w:rsidR="001B2AEA" w:rsidRPr="001B2AEA" w:rsidRDefault="003D38B4" w:rsidP="001B2AEA">
      <w:pPr>
        <w:pStyle w:val="ListParagraph"/>
        <w:numPr>
          <w:ilvl w:val="0"/>
          <w:numId w:val="18"/>
        </w:numPr>
        <w:rPr>
          <w:rFonts w:ascii="Poppins" w:hAnsi="Poppins"/>
          <w:sz w:val="20"/>
          <w:szCs w:val="20"/>
        </w:rPr>
      </w:pPr>
      <w:r w:rsidRPr="001B2AEA">
        <w:rPr>
          <w:rFonts w:ascii="Poppins" w:hAnsi="Poppins"/>
          <w:sz w:val="20"/>
          <w:szCs w:val="20"/>
        </w:rPr>
        <w:t>Leadershi</w:t>
      </w:r>
      <w:r w:rsidR="001B2AEA" w:rsidRPr="001B2AEA">
        <w:rPr>
          <w:rFonts w:ascii="Poppins" w:hAnsi="Poppins"/>
          <w:sz w:val="20"/>
          <w:szCs w:val="20"/>
        </w:rPr>
        <w:t>p and team coordination skills.</w:t>
      </w:r>
    </w:p>
    <w:p w14:paraId="41B58181" w14:textId="77777777" w:rsidR="001B2AEA" w:rsidRDefault="003D38B4" w:rsidP="001B2AEA">
      <w:pPr>
        <w:pStyle w:val="ListParagraph"/>
        <w:numPr>
          <w:ilvl w:val="0"/>
          <w:numId w:val="18"/>
        </w:numPr>
        <w:rPr>
          <w:rFonts w:ascii="Poppins" w:hAnsi="Poppins"/>
          <w:sz w:val="20"/>
          <w:szCs w:val="20"/>
        </w:rPr>
      </w:pPr>
      <w:r w:rsidRPr="001B2AEA">
        <w:rPr>
          <w:rFonts w:ascii="Poppins" w:hAnsi="Poppins"/>
          <w:sz w:val="20"/>
          <w:szCs w:val="20"/>
        </w:rPr>
        <w:t>Customer service excellenc</w:t>
      </w:r>
      <w:r w:rsidR="001B2AEA">
        <w:rPr>
          <w:rFonts w:ascii="Poppins" w:hAnsi="Poppins"/>
          <w:sz w:val="20"/>
          <w:szCs w:val="20"/>
        </w:rPr>
        <w:t>e and problem-solving ability.</w:t>
      </w:r>
    </w:p>
    <w:p w14:paraId="6B361AD6" w14:textId="77777777" w:rsidR="001B2AEA" w:rsidRDefault="003D38B4" w:rsidP="001B2AEA">
      <w:pPr>
        <w:pStyle w:val="ListParagraph"/>
        <w:numPr>
          <w:ilvl w:val="0"/>
          <w:numId w:val="18"/>
        </w:numPr>
        <w:rPr>
          <w:rFonts w:ascii="Poppins" w:hAnsi="Poppins"/>
          <w:sz w:val="20"/>
          <w:szCs w:val="20"/>
        </w:rPr>
      </w:pPr>
      <w:r w:rsidRPr="001B2AEA">
        <w:rPr>
          <w:rFonts w:ascii="Poppins" w:hAnsi="Poppins"/>
          <w:sz w:val="20"/>
          <w:szCs w:val="20"/>
        </w:rPr>
        <w:t xml:space="preserve"> Attention</w:t>
      </w:r>
      <w:r w:rsidR="001B2AEA">
        <w:rPr>
          <w:rFonts w:ascii="Poppins" w:hAnsi="Poppins"/>
          <w:sz w:val="20"/>
          <w:szCs w:val="20"/>
        </w:rPr>
        <w:t xml:space="preserve"> to detail and time management.</w:t>
      </w:r>
    </w:p>
    <w:p w14:paraId="15B06FF1" w14:textId="77777777" w:rsidR="001B2AEA" w:rsidRDefault="003D38B4" w:rsidP="001B2AEA">
      <w:pPr>
        <w:pStyle w:val="ListParagraph"/>
        <w:numPr>
          <w:ilvl w:val="0"/>
          <w:numId w:val="18"/>
        </w:numPr>
        <w:rPr>
          <w:rFonts w:ascii="Poppins" w:hAnsi="Poppins"/>
          <w:sz w:val="20"/>
          <w:szCs w:val="20"/>
        </w:rPr>
      </w:pPr>
      <w:r w:rsidRPr="001B2AEA">
        <w:rPr>
          <w:rFonts w:ascii="Poppins" w:hAnsi="Poppins"/>
          <w:sz w:val="20"/>
          <w:szCs w:val="20"/>
        </w:rPr>
        <w:t xml:space="preserve"> Professional appearance</w:t>
      </w:r>
      <w:r w:rsidR="001B2AEA">
        <w:rPr>
          <w:rFonts w:ascii="Poppins" w:hAnsi="Poppins"/>
          <w:sz w:val="20"/>
          <w:szCs w:val="20"/>
        </w:rPr>
        <w:t xml:space="preserve"> and interpersonal confidence.</w:t>
      </w:r>
    </w:p>
    <w:p w14:paraId="4E5B6DF3" w14:textId="206A620D" w:rsidR="00D53B6B" w:rsidRDefault="003D38B4" w:rsidP="19A1B576">
      <w:pPr>
        <w:pStyle w:val="ListParagraph"/>
        <w:numPr>
          <w:ilvl w:val="0"/>
          <w:numId w:val="18"/>
        </w:numPr>
        <w:rPr>
          <w:rFonts w:ascii="Poppins" w:hAnsi="Poppins"/>
          <w:kern w:val="2"/>
          <w:sz w:val="20"/>
          <w:szCs w:val="20"/>
          <w:lang w:val="en-AU"/>
          <w14:ligatures w14:val="standardContextual"/>
        </w:rPr>
      </w:pPr>
      <w:r w:rsidRPr="19A1B576">
        <w:rPr>
          <w:rFonts w:ascii="Poppins" w:hAnsi="Poppins"/>
          <w:sz w:val="20"/>
          <w:szCs w:val="20"/>
        </w:rPr>
        <w:t xml:space="preserve"> Ability to work under pressure in a fast-paced environment.</w:t>
      </w:r>
    </w:p>
    <w:p w14:paraId="02D7C982" w14:textId="77777777" w:rsidR="0053233B" w:rsidRDefault="0053233B">
      <w:pPr>
        <w:pStyle w:val="Heading2"/>
        <w:rPr>
          <w:rFonts w:ascii="Poppins" w:eastAsiaTheme="minorHAnsi" w:hAnsi="Poppins" w:cs="Poppins"/>
          <w:color w:val="B48F49"/>
          <w:kern w:val="2"/>
          <w:sz w:val="20"/>
          <w:szCs w:val="20"/>
          <w:lang w:val="en-AU"/>
          <w14:ligatures w14:val="standardContextual"/>
        </w:rPr>
      </w:pPr>
    </w:p>
    <w:p w14:paraId="3FE881C5" w14:textId="77777777" w:rsidR="0053233B" w:rsidRDefault="0053233B">
      <w:pPr>
        <w:pStyle w:val="Heading2"/>
        <w:rPr>
          <w:rFonts w:ascii="Poppins" w:eastAsiaTheme="minorHAnsi" w:hAnsi="Poppins" w:cs="Poppins"/>
          <w:color w:val="B48F49"/>
          <w:kern w:val="2"/>
          <w:sz w:val="20"/>
          <w:szCs w:val="20"/>
          <w:lang w:val="en-AU"/>
          <w14:ligatures w14:val="standardContextual"/>
        </w:rPr>
      </w:pPr>
    </w:p>
    <w:p w14:paraId="57B2CFF6" w14:textId="77777777" w:rsidR="0053233B" w:rsidRDefault="0053233B">
      <w:pPr>
        <w:pStyle w:val="Heading2"/>
        <w:rPr>
          <w:rFonts w:ascii="Poppins" w:eastAsiaTheme="minorHAnsi" w:hAnsi="Poppins" w:cs="Poppins"/>
          <w:color w:val="B48F49"/>
          <w:kern w:val="2"/>
          <w:sz w:val="20"/>
          <w:szCs w:val="20"/>
          <w:lang w:val="en-AU"/>
          <w14:ligatures w14:val="standardContextual"/>
        </w:rPr>
      </w:pPr>
    </w:p>
    <w:p w14:paraId="56F35F13" w14:textId="55C73E6D"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Working Conditions</w:t>
      </w:r>
    </w:p>
    <w:p w14:paraId="51933930" w14:textId="77777777" w:rsidR="00485E3C" w:rsidRPr="00ED793B" w:rsidRDefault="003D38B4">
      <w:pPr>
        <w:rPr>
          <w:rFonts w:ascii="Poppins" w:hAnsi="Poppins"/>
          <w:sz w:val="20"/>
          <w:szCs w:val="20"/>
        </w:rPr>
      </w:pPr>
      <w:r w:rsidRPr="00ED793B">
        <w:rPr>
          <w:rFonts w:ascii="Poppins" w:hAnsi="Poppins"/>
          <w:sz w:val="20"/>
          <w:szCs w:val="20"/>
        </w:rPr>
        <w:t>This is a full-time position based at Grand Royale Group’s hotel properties in Gold Coast, Queensland. The role involves shift work, including weekends, evenings, and public holidays, to support continuous front office operations.</w:t>
      </w:r>
    </w:p>
    <w:p w14:paraId="1805C5C0" w14:textId="77777777"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Key Performance Indicators (KPIs)</w:t>
      </w:r>
    </w:p>
    <w:p w14:paraId="30800C06" w14:textId="77777777" w:rsidR="001B2AEA" w:rsidRDefault="003D38B4" w:rsidP="001B2AEA">
      <w:pPr>
        <w:pStyle w:val="ListParagraph"/>
        <w:numPr>
          <w:ilvl w:val="0"/>
          <w:numId w:val="19"/>
        </w:numPr>
        <w:rPr>
          <w:rFonts w:ascii="Poppins" w:hAnsi="Poppins"/>
          <w:sz w:val="20"/>
          <w:szCs w:val="20"/>
        </w:rPr>
      </w:pPr>
      <w:r w:rsidRPr="001B2AEA">
        <w:rPr>
          <w:rFonts w:ascii="Poppins" w:hAnsi="Poppins"/>
          <w:sz w:val="20"/>
          <w:szCs w:val="20"/>
        </w:rPr>
        <w:t>Guest satisfaction and se</w:t>
      </w:r>
      <w:r w:rsidR="001B2AEA">
        <w:rPr>
          <w:rFonts w:ascii="Poppins" w:hAnsi="Poppins"/>
          <w:sz w:val="20"/>
          <w:szCs w:val="20"/>
        </w:rPr>
        <w:t>rvice feedback.</w:t>
      </w:r>
    </w:p>
    <w:p w14:paraId="3B5A21A4" w14:textId="77777777" w:rsidR="001B2AEA" w:rsidRDefault="003D38B4" w:rsidP="001B2AEA">
      <w:pPr>
        <w:pStyle w:val="ListParagraph"/>
        <w:numPr>
          <w:ilvl w:val="0"/>
          <w:numId w:val="19"/>
        </w:numPr>
        <w:rPr>
          <w:rFonts w:ascii="Poppins" w:hAnsi="Poppins"/>
          <w:sz w:val="20"/>
          <w:szCs w:val="20"/>
        </w:rPr>
      </w:pPr>
      <w:r w:rsidRPr="001B2AEA">
        <w:rPr>
          <w:rFonts w:ascii="Poppins" w:hAnsi="Poppins"/>
          <w:sz w:val="20"/>
          <w:szCs w:val="20"/>
        </w:rPr>
        <w:t xml:space="preserve"> Effici</w:t>
      </w:r>
      <w:r w:rsidR="001B2AEA">
        <w:rPr>
          <w:rFonts w:ascii="Poppins" w:hAnsi="Poppins"/>
          <w:sz w:val="20"/>
          <w:szCs w:val="20"/>
        </w:rPr>
        <w:t>ency of front desk operations.</w:t>
      </w:r>
    </w:p>
    <w:p w14:paraId="0BC953CB" w14:textId="77777777" w:rsidR="001B2AEA" w:rsidRDefault="003D38B4" w:rsidP="001B2AEA">
      <w:pPr>
        <w:pStyle w:val="ListParagraph"/>
        <w:numPr>
          <w:ilvl w:val="0"/>
          <w:numId w:val="19"/>
        </w:numPr>
        <w:rPr>
          <w:rFonts w:ascii="Poppins" w:hAnsi="Poppins"/>
          <w:sz w:val="20"/>
          <w:szCs w:val="20"/>
        </w:rPr>
      </w:pPr>
      <w:r w:rsidRPr="001B2AEA">
        <w:rPr>
          <w:rFonts w:ascii="Poppins" w:hAnsi="Poppins"/>
          <w:sz w:val="20"/>
          <w:szCs w:val="20"/>
        </w:rPr>
        <w:t xml:space="preserve"> S</w:t>
      </w:r>
      <w:r w:rsidR="001B2AEA">
        <w:rPr>
          <w:rFonts w:ascii="Poppins" w:hAnsi="Poppins"/>
          <w:sz w:val="20"/>
          <w:szCs w:val="20"/>
        </w:rPr>
        <w:t>taff performance and teamwork.</w:t>
      </w:r>
    </w:p>
    <w:p w14:paraId="45A04399" w14:textId="77777777" w:rsidR="001B2AEA" w:rsidRDefault="003D38B4" w:rsidP="001B2AEA">
      <w:pPr>
        <w:pStyle w:val="ListParagraph"/>
        <w:numPr>
          <w:ilvl w:val="0"/>
          <w:numId w:val="19"/>
        </w:numPr>
        <w:rPr>
          <w:rFonts w:ascii="Poppins" w:hAnsi="Poppins"/>
          <w:sz w:val="20"/>
          <w:szCs w:val="20"/>
        </w:rPr>
      </w:pPr>
      <w:r w:rsidRPr="001B2AEA">
        <w:rPr>
          <w:rFonts w:ascii="Poppins" w:hAnsi="Poppins"/>
          <w:sz w:val="20"/>
          <w:szCs w:val="20"/>
        </w:rPr>
        <w:t xml:space="preserve"> Accuracy of financi</w:t>
      </w:r>
      <w:r w:rsidR="001B2AEA">
        <w:rPr>
          <w:rFonts w:ascii="Poppins" w:hAnsi="Poppins"/>
          <w:sz w:val="20"/>
          <w:szCs w:val="20"/>
        </w:rPr>
        <w:t>al and administrative records.</w:t>
      </w:r>
    </w:p>
    <w:p w14:paraId="304E2EE8" w14:textId="77777777" w:rsidR="00485E3C" w:rsidRPr="001B2AEA" w:rsidRDefault="003D38B4" w:rsidP="001B2AEA">
      <w:pPr>
        <w:pStyle w:val="ListParagraph"/>
        <w:numPr>
          <w:ilvl w:val="0"/>
          <w:numId w:val="19"/>
        </w:numPr>
        <w:rPr>
          <w:rFonts w:ascii="Poppins" w:hAnsi="Poppins"/>
          <w:sz w:val="20"/>
          <w:szCs w:val="20"/>
        </w:rPr>
      </w:pPr>
      <w:r w:rsidRPr="19A1B576">
        <w:rPr>
          <w:rFonts w:ascii="Poppins" w:hAnsi="Poppins"/>
          <w:sz w:val="20"/>
          <w:szCs w:val="20"/>
        </w:rPr>
        <w:t xml:space="preserve"> Compliance with company service standards and procedures.</w:t>
      </w:r>
    </w:p>
    <w:p w14:paraId="5411AE0D" w14:textId="77777777"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Company Values and Culture</w:t>
      </w:r>
    </w:p>
    <w:p w14:paraId="454F0569" w14:textId="77777777" w:rsidR="00485E3C" w:rsidRPr="00ED793B" w:rsidRDefault="003D38B4">
      <w:pPr>
        <w:rPr>
          <w:rFonts w:ascii="Poppins" w:hAnsi="Poppins"/>
          <w:sz w:val="20"/>
          <w:szCs w:val="20"/>
        </w:rPr>
      </w:pPr>
      <w:r w:rsidRPr="00ED793B">
        <w:rPr>
          <w:rFonts w:ascii="Poppins" w:hAnsi="Poppins"/>
          <w:sz w:val="20"/>
          <w:szCs w:val="20"/>
        </w:rPr>
        <w:t>Grand Royale Group is dedicated to luxury hospitality, professionalism, and personalised service. The organisation values teamwork, integrity, and excellence in every guest interaction. The Front Office Supervisor ensures these values are demonstrated consistently through daily team performance.</w:t>
      </w:r>
    </w:p>
    <w:p w14:paraId="038F5B13" w14:textId="77777777" w:rsidR="00485E3C" w:rsidRPr="00ED793B" w:rsidRDefault="003D38B4">
      <w:pPr>
        <w:pStyle w:val="Heading2"/>
        <w:rPr>
          <w:rFonts w:ascii="Poppins" w:eastAsiaTheme="minorHAnsi" w:hAnsi="Poppins" w:cs="Poppins"/>
          <w:color w:val="B48F49"/>
          <w:kern w:val="2"/>
          <w:sz w:val="20"/>
          <w:szCs w:val="20"/>
          <w:lang w:val="en-AU"/>
          <w14:ligatures w14:val="standardContextual"/>
        </w:rPr>
      </w:pPr>
      <w:r w:rsidRPr="00ED793B">
        <w:rPr>
          <w:rFonts w:ascii="Poppins" w:eastAsiaTheme="minorHAnsi" w:hAnsi="Poppins" w:cs="Poppins"/>
          <w:color w:val="B48F49"/>
          <w:kern w:val="2"/>
          <w:sz w:val="20"/>
          <w:szCs w:val="20"/>
          <w:lang w:val="en-AU"/>
          <w14:ligatures w14:val="standardContextual"/>
        </w:rPr>
        <w:t>Career Path</w:t>
      </w:r>
    </w:p>
    <w:p w14:paraId="2DA597C8" w14:textId="77777777" w:rsidR="00485E3C" w:rsidRPr="00ED793B" w:rsidRDefault="003D38B4">
      <w:pPr>
        <w:rPr>
          <w:rFonts w:ascii="Poppins" w:hAnsi="Poppins"/>
          <w:sz w:val="20"/>
          <w:szCs w:val="20"/>
        </w:rPr>
      </w:pPr>
      <w:r w:rsidRPr="00ED793B">
        <w:rPr>
          <w:rFonts w:ascii="Poppins" w:hAnsi="Poppins"/>
          <w:sz w:val="20"/>
          <w:szCs w:val="20"/>
        </w:rPr>
        <w:t>This role provides opportunities for career progression into positions such as Front Office Manager, Rooms Division Manager, or Guest Relations Manager within Grand Royale Group or other luxury hospitality organisations.</w:t>
      </w:r>
    </w:p>
    <w:sectPr w:rsidR="00485E3C" w:rsidRPr="00ED793B" w:rsidSect="00034616">
      <w:headerReference w:type="default" r:id="rId8"/>
      <w:pgSz w:w="11907" w:h="16839"/>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518CADC" w14:textId="77777777" w:rsidR="00C52F8F" w:rsidRDefault="00C52F8F" w:rsidP="00ED793B">
      <w:pPr>
        <w:spacing w:after="0" w:line="240" w:lineRule="auto"/>
      </w:pPr>
      <w:r>
        <w:separator/>
      </w:r>
    </w:p>
  </w:endnote>
  <w:endnote w:type="continuationSeparator" w:id="0">
    <w:p w14:paraId="69C70485" w14:textId="77777777" w:rsidR="00C52F8F" w:rsidRDefault="00C52F8F" w:rsidP="00ED79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Poppins">
    <w:altName w:val="Courier New"/>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D72FBDF" w14:textId="77777777" w:rsidR="00C52F8F" w:rsidRDefault="00C52F8F" w:rsidP="00ED793B">
      <w:pPr>
        <w:spacing w:after="0" w:line="240" w:lineRule="auto"/>
      </w:pPr>
      <w:r>
        <w:separator/>
      </w:r>
    </w:p>
  </w:footnote>
  <w:footnote w:type="continuationSeparator" w:id="0">
    <w:p w14:paraId="531A07CD" w14:textId="77777777" w:rsidR="00C52F8F" w:rsidRDefault="00C52F8F" w:rsidP="00ED793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61711" w14:textId="77777777" w:rsidR="00ED793B" w:rsidRDefault="00ED793B">
    <w:pPr>
      <w:pStyle w:val="Header"/>
    </w:pPr>
    <w:r>
      <w:rPr>
        <w:noProof/>
      </w:rPr>
      <w:drawing>
        <wp:anchor distT="0" distB="0" distL="114300" distR="114300" simplePos="0" relativeHeight="251659264" behindDoc="1" locked="0" layoutInCell="1" allowOverlap="1" wp14:anchorId="2B45E8FE" wp14:editId="340827EC">
          <wp:simplePos x="0" y="0"/>
          <wp:positionH relativeFrom="column">
            <wp:posOffset>-1129352</wp:posOffset>
          </wp:positionH>
          <wp:positionV relativeFrom="paragraph">
            <wp:posOffset>-416257</wp:posOffset>
          </wp:positionV>
          <wp:extent cx="7697337" cy="10688595"/>
          <wp:effectExtent l="19050" t="19050" r="18415" b="17780"/>
          <wp:wrapNone/>
          <wp:docPr id="2028952598" name="Picture 2" descr="A white background with gold and silver colored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8952598" name="Picture 2" descr="A white background with gold and silver colored border&#10;&#10;AI-generated content may be incorrect."/>
                  <pic:cNvPicPr/>
                </pic:nvPicPr>
                <pic:blipFill>
                  <a:blip r:embed="rId1">
                    <a:extLst>
                      <a:ext uri="{28A0092B-C50C-407E-A947-70E740481C1C}">
                        <a14:useLocalDpi xmlns:a14="http://schemas.microsoft.com/office/drawing/2010/main"/>
                      </a:ext>
                    </a:extLst>
                  </a:blip>
                  <a:stretch>
                    <a:fillRect/>
                  </a:stretch>
                </pic:blipFill>
                <pic:spPr>
                  <a:xfrm>
                    <a:off x="0" y="0"/>
                    <a:ext cx="7699966" cy="10692246"/>
                  </a:xfrm>
                  <a:prstGeom prst="rect">
                    <a:avLst/>
                  </a:prstGeom>
                  <a:ln w="9525">
                    <a:solidFill>
                      <a:srgbClr val="0070C0"/>
                    </a:solidFill>
                    <a:prstDash val="solid"/>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52EC8DE4"/>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4A00DBE"/>
    <w:multiLevelType w:val="hybridMultilevel"/>
    <w:tmpl w:val="D858232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4A252334"/>
    <w:multiLevelType w:val="hybridMultilevel"/>
    <w:tmpl w:val="50AEA590"/>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3453B2E"/>
    <w:multiLevelType w:val="hybridMultilevel"/>
    <w:tmpl w:val="394A4E44"/>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38277C9"/>
    <w:multiLevelType w:val="hybridMultilevel"/>
    <w:tmpl w:val="562A1D54"/>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3" w15:restartNumberingAfterBreak="0">
    <w:nsid w:val="5BD07289"/>
    <w:multiLevelType w:val="hybridMultilevel"/>
    <w:tmpl w:val="840C5C1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EA12332"/>
    <w:multiLevelType w:val="hybridMultilevel"/>
    <w:tmpl w:val="CF103B0A"/>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5" w15:restartNumberingAfterBreak="0">
    <w:nsid w:val="5F8C4EB0"/>
    <w:multiLevelType w:val="hybridMultilevel"/>
    <w:tmpl w:val="D1EE1AC8"/>
    <w:lvl w:ilvl="0" w:tplc="8FDE9E34">
      <w:start w:val="1"/>
      <w:numFmt w:val="bullet"/>
      <w:lvlText w:val=""/>
      <w:lvlJc w:val="left"/>
      <w:pPr>
        <w:ind w:left="840" w:hanging="360"/>
      </w:pPr>
      <w:rPr>
        <w:rFonts w:ascii="Symbol" w:hAnsi="Symbol" w:hint="default"/>
        <w:color w:val="B48F49"/>
      </w:rPr>
    </w:lvl>
    <w:lvl w:ilvl="1" w:tplc="04090003" w:tentative="1">
      <w:start w:val="1"/>
      <w:numFmt w:val="bullet"/>
      <w:lvlText w:val="o"/>
      <w:lvlJc w:val="left"/>
      <w:pPr>
        <w:ind w:left="1560" w:hanging="360"/>
      </w:pPr>
      <w:rPr>
        <w:rFonts w:ascii="Courier New" w:hAnsi="Courier New" w:cs="Courier New" w:hint="default"/>
      </w:rPr>
    </w:lvl>
    <w:lvl w:ilvl="2" w:tplc="04090005" w:tentative="1">
      <w:start w:val="1"/>
      <w:numFmt w:val="bullet"/>
      <w:lvlText w:val=""/>
      <w:lvlJc w:val="left"/>
      <w:pPr>
        <w:ind w:left="2280" w:hanging="360"/>
      </w:pPr>
      <w:rPr>
        <w:rFonts w:ascii="Wingdings" w:hAnsi="Wingdings" w:hint="default"/>
      </w:rPr>
    </w:lvl>
    <w:lvl w:ilvl="3" w:tplc="04090001" w:tentative="1">
      <w:start w:val="1"/>
      <w:numFmt w:val="bullet"/>
      <w:lvlText w:val=""/>
      <w:lvlJc w:val="left"/>
      <w:pPr>
        <w:ind w:left="3000" w:hanging="360"/>
      </w:pPr>
      <w:rPr>
        <w:rFonts w:ascii="Symbol" w:hAnsi="Symbol" w:hint="default"/>
      </w:rPr>
    </w:lvl>
    <w:lvl w:ilvl="4" w:tplc="04090003" w:tentative="1">
      <w:start w:val="1"/>
      <w:numFmt w:val="bullet"/>
      <w:lvlText w:val="o"/>
      <w:lvlJc w:val="left"/>
      <w:pPr>
        <w:ind w:left="3720" w:hanging="360"/>
      </w:pPr>
      <w:rPr>
        <w:rFonts w:ascii="Courier New" w:hAnsi="Courier New" w:cs="Courier New" w:hint="default"/>
      </w:rPr>
    </w:lvl>
    <w:lvl w:ilvl="5" w:tplc="04090005" w:tentative="1">
      <w:start w:val="1"/>
      <w:numFmt w:val="bullet"/>
      <w:lvlText w:val=""/>
      <w:lvlJc w:val="left"/>
      <w:pPr>
        <w:ind w:left="4440" w:hanging="360"/>
      </w:pPr>
      <w:rPr>
        <w:rFonts w:ascii="Wingdings" w:hAnsi="Wingdings" w:hint="default"/>
      </w:rPr>
    </w:lvl>
    <w:lvl w:ilvl="6" w:tplc="04090001" w:tentative="1">
      <w:start w:val="1"/>
      <w:numFmt w:val="bullet"/>
      <w:lvlText w:val=""/>
      <w:lvlJc w:val="left"/>
      <w:pPr>
        <w:ind w:left="5160" w:hanging="360"/>
      </w:pPr>
      <w:rPr>
        <w:rFonts w:ascii="Symbol" w:hAnsi="Symbol" w:hint="default"/>
      </w:rPr>
    </w:lvl>
    <w:lvl w:ilvl="7" w:tplc="04090003" w:tentative="1">
      <w:start w:val="1"/>
      <w:numFmt w:val="bullet"/>
      <w:lvlText w:val="o"/>
      <w:lvlJc w:val="left"/>
      <w:pPr>
        <w:ind w:left="5880" w:hanging="360"/>
      </w:pPr>
      <w:rPr>
        <w:rFonts w:ascii="Courier New" w:hAnsi="Courier New" w:cs="Courier New" w:hint="default"/>
      </w:rPr>
    </w:lvl>
    <w:lvl w:ilvl="8" w:tplc="04090005" w:tentative="1">
      <w:start w:val="1"/>
      <w:numFmt w:val="bullet"/>
      <w:lvlText w:val=""/>
      <w:lvlJc w:val="left"/>
      <w:pPr>
        <w:ind w:left="6600" w:hanging="360"/>
      </w:pPr>
      <w:rPr>
        <w:rFonts w:ascii="Wingdings" w:hAnsi="Wingdings" w:hint="default"/>
      </w:rPr>
    </w:lvl>
  </w:abstractNum>
  <w:abstractNum w:abstractNumId="16" w15:restartNumberingAfterBreak="0">
    <w:nsid w:val="69C27B0C"/>
    <w:multiLevelType w:val="hybridMultilevel"/>
    <w:tmpl w:val="B3007DEC"/>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031521E"/>
    <w:multiLevelType w:val="hybridMultilevel"/>
    <w:tmpl w:val="0E5421E8"/>
    <w:lvl w:ilvl="0" w:tplc="8FDE9E34">
      <w:start w:val="1"/>
      <w:numFmt w:val="bullet"/>
      <w:lvlText w:val=""/>
      <w:lvlJc w:val="left"/>
      <w:pPr>
        <w:ind w:left="720" w:hanging="360"/>
      </w:pPr>
      <w:rPr>
        <w:rFonts w:ascii="Symbol" w:hAnsi="Symbol" w:hint="default"/>
        <w:color w:val="B48F49"/>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4832195">
    <w:abstractNumId w:val="8"/>
  </w:num>
  <w:num w:numId="2" w16cid:durableId="1996762394">
    <w:abstractNumId w:val="6"/>
  </w:num>
  <w:num w:numId="3" w16cid:durableId="337198307">
    <w:abstractNumId w:val="5"/>
  </w:num>
  <w:num w:numId="4" w16cid:durableId="629015727">
    <w:abstractNumId w:val="4"/>
  </w:num>
  <w:num w:numId="5" w16cid:durableId="323898862">
    <w:abstractNumId w:val="7"/>
  </w:num>
  <w:num w:numId="6" w16cid:durableId="46728040">
    <w:abstractNumId w:val="3"/>
  </w:num>
  <w:num w:numId="7" w16cid:durableId="337536152">
    <w:abstractNumId w:val="2"/>
  </w:num>
  <w:num w:numId="8" w16cid:durableId="409155076">
    <w:abstractNumId w:val="1"/>
  </w:num>
  <w:num w:numId="9" w16cid:durableId="1660032842">
    <w:abstractNumId w:val="0"/>
  </w:num>
  <w:num w:numId="10" w16cid:durableId="1812819515">
    <w:abstractNumId w:val="8"/>
  </w:num>
  <w:num w:numId="11" w16cid:durableId="443694660">
    <w:abstractNumId w:val="12"/>
  </w:num>
  <w:num w:numId="12" w16cid:durableId="470051190">
    <w:abstractNumId w:val="15"/>
  </w:num>
  <w:num w:numId="13" w16cid:durableId="1250696297">
    <w:abstractNumId w:val="16"/>
  </w:num>
  <w:num w:numId="14" w16cid:durableId="1065908823">
    <w:abstractNumId w:val="14"/>
  </w:num>
  <w:num w:numId="15" w16cid:durableId="2041733794">
    <w:abstractNumId w:val="10"/>
  </w:num>
  <w:num w:numId="16" w16cid:durableId="1968508687">
    <w:abstractNumId w:val="11"/>
  </w:num>
  <w:num w:numId="17" w16cid:durableId="1959020300">
    <w:abstractNumId w:val="9"/>
  </w:num>
  <w:num w:numId="18" w16cid:durableId="428743807">
    <w:abstractNumId w:val="17"/>
  </w:num>
  <w:num w:numId="19" w16cid:durableId="210298719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B47730"/>
    <w:rsid w:val="00034616"/>
    <w:rsid w:val="0006063C"/>
    <w:rsid w:val="0015074B"/>
    <w:rsid w:val="001B2AEA"/>
    <w:rsid w:val="0029639D"/>
    <w:rsid w:val="002B4338"/>
    <w:rsid w:val="00326F90"/>
    <w:rsid w:val="003D38B4"/>
    <w:rsid w:val="00485E3C"/>
    <w:rsid w:val="0053233B"/>
    <w:rsid w:val="00AA1D8D"/>
    <w:rsid w:val="00B47730"/>
    <w:rsid w:val="00C52F8F"/>
    <w:rsid w:val="00CB0664"/>
    <w:rsid w:val="00D53B6B"/>
    <w:rsid w:val="00E84EAF"/>
    <w:rsid w:val="00ED793B"/>
    <w:rsid w:val="00F80488"/>
    <w:rsid w:val="00FC693F"/>
    <w:rsid w:val="19A1B57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C7E0D84"/>
  <w14:defaultImageDpi w14:val="300"/>
  <w15:docId w15:val="{49A35FBE-19C3-42A0-9124-B80D23D82D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7649140-861F-46A0-A5EF-83E13A2854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564</Words>
  <Characters>3221</Characters>
  <Application>Microsoft Office Word</Application>
  <DocSecurity>0</DocSecurity>
  <Lines>26</Lines>
  <Paragraphs>7</Paragraphs>
  <ScaleCrop>false</ScaleCrop>
  <Manager/>
  <Company/>
  <LinksUpToDate>false</LinksUpToDate>
  <CharactersWithSpaces>3778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M Owais</cp:lastModifiedBy>
  <cp:revision>7</cp:revision>
  <dcterms:created xsi:type="dcterms:W3CDTF">2013-12-23T23:15:00Z</dcterms:created>
  <dcterms:modified xsi:type="dcterms:W3CDTF">2026-05-16T15:38:00Z</dcterms:modified>
  <cp:category/>
</cp:coreProperties>
</file>