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68B5C" w14:textId="77777777" w:rsidR="0029293A" w:rsidRDefault="0029293A">
      <w:pPr>
        <w:pStyle w:val="Heading1"/>
      </w:pPr>
    </w:p>
    <w:p w14:paraId="02A9D7ED" w14:textId="77777777" w:rsidR="0029293A" w:rsidRDefault="0029293A">
      <w:pPr>
        <w:pStyle w:val="Heading1"/>
      </w:pPr>
    </w:p>
    <w:p w14:paraId="388467A5" w14:textId="6B3EE90F" w:rsidR="00E01AB6" w:rsidRPr="0029293A" w:rsidRDefault="00A93666" w:rsidP="19D9AFDF">
      <w:pPr>
        <w:pStyle w:val="Title"/>
        <w:pBdr>
          <w:bottom w:val="single" w:sz="8" w:space="1" w:color="B48F49"/>
        </w:pBdr>
        <w:spacing w:after="80"/>
        <w:jc w:val="center"/>
        <w:rPr>
          <w:rFonts w:ascii="Poppins" w:hAnsi="Poppins" w:cs="Poppins"/>
          <w:b/>
          <w:bCs/>
          <w:color w:val="auto"/>
          <w:sz w:val="28"/>
          <w:szCs w:val="28"/>
          <w:lang w:val="en-AU"/>
        </w:rPr>
      </w:pPr>
      <w:r w:rsidRPr="19D9AFDF">
        <w:rPr>
          <w:rFonts w:ascii="Poppins" w:hAnsi="Poppins" w:cs="Poppins"/>
          <w:b/>
          <w:bCs/>
          <w:color w:val="auto"/>
          <w:spacing w:val="-10"/>
          <w:sz w:val="28"/>
          <w:szCs w:val="28"/>
          <w:lang w:val="en-AU"/>
          <w14:ligatures w14:val="standardContextual"/>
        </w:rPr>
        <w:t>Job Description</w:t>
      </w:r>
    </w:p>
    <w:p w14:paraId="5124547E" w14:textId="4CB45332" w:rsidR="00E01AB6" w:rsidRPr="0029293A" w:rsidRDefault="00A93666" w:rsidP="19D9AFDF">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19D9AFDF">
        <w:rPr>
          <w:rFonts w:ascii="Poppins" w:hAnsi="Poppins" w:cs="Poppins"/>
          <w:b/>
          <w:bCs/>
          <w:color w:val="auto"/>
          <w:spacing w:val="-10"/>
          <w:sz w:val="28"/>
          <w:szCs w:val="28"/>
          <w:lang w:val="en-AU"/>
          <w14:ligatures w14:val="standardContextual"/>
        </w:rPr>
        <w:t xml:space="preserve">Head of Housekeeping and Facilities </w:t>
      </w:r>
    </w:p>
    <w:p w14:paraId="2A32C7D2" w14:textId="77777777" w:rsidR="0029293A" w:rsidRDefault="0029293A">
      <w:pPr>
        <w:rPr>
          <w:rFonts w:ascii="Poppins" w:eastAsiaTheme="minorHAnsi" w:hAnsi="Poppins" w:cs="Poppins"/>
          <w:b/>
          <w:bCs/>
          <w:color w:val="B48F49"/>
          <w:kern w:val="2"/>
          <w:sz w:val="20"/>
          <w:szCs w:val="20"/>
          <w:lang w:val="en-AU"/>
          <w14:ligatures w14:val="standardContextual"/>
        </w:rPr>
      </w:pPr>
    </w:p>
    <w:p w14:paraId="79CA4F45" w14:textId="79287B55" w:rsidR="00E01AB6" w:rsidRPr="0029293A" w:rsidRDefault="00A93666">
      <w:pPr>
        <w:rPr>
          <w:rFonts w:ascii="Poppins" w:hAnsi="Poppins" w:cs="Poppins"/>
          <w:sz w:val="20"/>
          <w:szCs w:val="20"/>
        </w:rPr>
      </w:pPr>
      <w:r w:rsidRPr="0029293A">
        <w:rPr>
          <w:rFonts w:ascii="Poppins" w:eastAsiaTheme="minorHAnsi" w:hAnsi="Poppins" w:cs="Poppins"/>
          <w:b/>
          <w:bCs/>
          <w:color w:val="B48F49"/>
          <w:kern w:val="2"/>
          <w:sz w:val="20"/>
          <w:szCs w:val="20"/>
          <w:lang w:val="en-AU"/>
          <w14:ligatures w14:val="standardContextual"/>
        </w:rPr>
        <w:t>Document Control</w:t>
      </w:r>
      <w:r w:rsidRPr="0029293A">
        <w:rPr>
          <w:rFonts w:ascii="Poppins" w:hAnsi="Poppins" w:cs="Poppins"/>
          <w:sz w:val="20"/>
          <w:szCs w:val="20"/>
        </w:rPr>
        <w:br/>
      </w:r>
      <w:r w:rsidRPr="0029293A">
        <w:rPr>
          <w:rFonts w:ascii="Poppins" w:eastAsiaTheme="minorHAnsi" w:hAnsi="Poppins" w:cs="Poppins"/>
          <w:b/>
          <w:bCs/>
          <w:kern w:val="2"/>
          <w:sz w:val="20"/>
          <w:szCs w:val="20"/>
          <w:lang w:val="en-AU"/>
          <w14:ligatures w14:val="standardContextual"/>
        </w:rPr>
        <w:t>Position Title:</w:t>
      </w:r>
      <w:r w:rsidRPr="0029293A">
        <w:rPr>
          <w:rFonts w:ascii="Poppins" w:hAnsi="Poppins" w:cs="Poppins"/>
          <w:sz w:val="20"/>
          <w:szCs w:val="20"/>
        </w:rPr>
        <w:t xml:space="preserve"> Head of Housekeeping and Facilities</w:t>
      </w:r>
      <w:r w:rsidRPr="0029293A">
        <w:rPr>
          <w:rFonts w:ascii="Poppins" w:hAnsi="Poppins" w:cs="Poppins"/>
          <w:sz w:val="20"/>
          <w:szCs w:val="20"/>
        </w:rPr>
        <w:br/>
      </w:r>
      <w:r w:rsidRPr="0029293A">
        <w:rPr>
          <w:rFonts w:ascii="Poppins" w:eastAsiaTheme="minorHAnsi" w:hAnsi="Poppins" w:cs="Poppins"/>
          <w:b/>
          <w:bCs/>
          <w:kern w:val="2"/>
          <w:sz w:val="20"/>
          <w:szCs w:val="20"/>
          <w:lang w:val="en-AU"/>
          <w14:ligatures w14:val="standardContextual"/>
        </w:rPr>
        <w:t>Department:</w:t>
      </w:r>
      <w:r w:rsidRPr="0029293A">
        <w:rPr>
          <w:rFonts w:ascii="Poppins" w:hAnsi="Poppins" w:cs="Poppins"/>
          <w:sz w:val="20"/>
          <w:szCs w:val="20"/>
        </w:rPr>
        <w:t xml:space="preserve"> Housekeeping and Facilities Management</w:t>
      </w:r>
      <w:r w:rsidRPr="0029293A">
        <w:rPr>
          <w:rFonts w:ascii="Poppins" w:hAnsi="Poppins" w:cs="Poppins"/>
          <w:sz w:val="20"/>
          <w:szCs w:val="20"/>
        </w:rPr>
        <w:br/>
      </w:r>
      <w:r w:rsidRPr="0029293A">
        <w:rPr>
          <w:rFonts w:ascii="Poppins" w:eastAsiaTheme="minorHAnsi" w:hAnsi="Poppins" w:cs="Poppins"/>
          <w:b/>
          <w:bCs/>
          <w:kern w:val="2"/>
          <w:sz w:val="20"/>
          <w:szCs w:val="20"/>
          <w:lang w:val="en-AU"/>
          <w14:ligatures w14:val="standardContextual"/>
        </w:rPr>
        <w:t>Reports To:</w:t>
      </w:r>
      <w:r w:rsidRPr="0029293A">
        <w:rPr>
          <w:rFonts w:ascii="Poppins" w:hAnsi="Poppins" w:cs="Poppins"/>
          <w:sz w:val="20"/>
          <w:szCs w:val="20"/>
        </w:rPr>
        <w:t xml:space="preserve"> Chief Operating Officer (COO)</w:t>
      </w:r>
      <w:r w:rsidRPr="0029293A">
        <w:rPr>
          <w:rFonts w:ascii="Poppins" w:hAnsi="Poppins" w:cs="Poppins"/>
          <w:sz w:val="20"/>
          <w:szCs w:val="20"/>
        </w:rPr>
        <w:br/>
      </w:r>
      <w:r w:rsidRPr="0029293A">
        <w:rPr>
          <w:rFonts w:ascii="Poppins" w:eastAsiaTheme="minorHAnsi" w:hAnsi="Poppins" w:cs="Poppins"/>
          <w:b/>
          <w:bCs/>
          <w:kern w:val="2"/>
          <w:sz w:val="20"/>
          <w:szCs w:val="20"/>
          <w:lang w:val="en-AU"/>
          <w14:ligatures w14:val="standardContextual"/>
        </w:rPr>
        <w:t>Version:</w:t>
      </w:r>
      <w:r w:rsidRPr="0029293A">
        <w:rPr>
          <w:rFonts w:ascii="Poppins" w:hAnsi="Poppins" w:cs="Poppins"/>
          <w:sz w:val="20"/>
          <w:szCs w:val="20"/>
        </w:rPr>
        <w:t xml:space="preserve"> 1.0</w:t>
      </w:r>
    </w:p>
    <w:p w14:paraId="615000AD" w14:textId="77777777" w:rsidR="00E01AB6" w:rsidRPr="0029293A" w:rsidRDefault="00A93666">
      <w:pPr>
        <w:pStyle w:val="Heading2"/>
        <w:rPr>
          <w:rFonts w:ascii="Poppins" w:eastAsiaTheme="minorHAnsi" w:hAnsi="Poppins" w:cs="Poppins"/>
          <w:color w:val="B48F49"/>
          <w:kern w:val="2"/>
          <w:sz w:val="20"/>
          <w:szCs w:val="20"/>
          <w:lang w:val="en-AU"/>
          <w14:ligatures w14:val="standardContextual"/>
        </w:rPr>
      </w:pPr>
      <w:r w:rsidRPr="0029293A">
        <w:rPr>
          <w:rFonts w:ascii="Poppins" w:eastAsiaTheme="minorHAnsi" w:hAnsi="Poppins" w:cs="Poppins"/>
          <w:color w:val="B48F49"/>
          <w:kern w:val="2"/>
          <w:sz w:val="20"/>
          <w:szCs w:val="20"/>
          <w:lang w:val="en-AU"/>
          <w14:ligatures w14:val="standardContextual"/>
        </w:rPr>
        <w:t>Job Overview</w:t>
      </w:r>
    </w:p>
    <w:p w14:paraId="5536DB5E" w14:textId="77777777" w:rsidR="00E01AB6" w:rsidRPr="0029293A" w:rsidRDefault="00A93666">
      <w:pPr>
        <w:rPr>
          <w:rFonts w:ascii="Poppins" w:hAnsi="Poppins" w:cs="Poppins"/>
          <w:sz w:val="20"/>
          <w:szCs w:val="20"/>
        </w:rPr>
      </w:pPr>
      <w:r w:rsidRPr="0029293A">
        <w:rPr>
          <w:rFonts w:ascii="Poppins" w:hAnsi="Poppins" w:cs="Poppins"/>
          <w:sz w:val="20"/>
          <w:szCs w:val="20"/>
        </w:rPr>
        <w:t>The Head of Housekeeping and Facilities is responsible for ensuring the highest standards of cleanliness, presentation, and maintenance across all Grand Royale Group properties. This role oversees housekeeping operations, laundry services, and facilities maintenance, ensuring compliance with health, safety, and brand standards. The position plays a key role in maintaining a luxurious environment that enhances guest satisfaction, operational efficiency, and asset longevity.</w:t>
      </w:r>
    </w:p>
    <w:p w14:paraId="348A7BEB" w14:textId="77777777" w:rsidR="00E01AB6" w:rsidRPr="0029293A" w:rsidRDefault="00A93666">
      <w:pPr>
        <w:pStyle w:val="Heading2"/>
        <w:rPr>
          <w:rFonts w:ascii="Poppins" w:eastAsiaTheme="minorHAnsi" w:hAnsi="Poppins" w:cs="Poppins"/>
          <w:color w:val="B48F49"/>
          <w:kern w:val="2"/>
          <w:sz w:val="20"/>
          <w:szCs w:val="20"/>
          <w:lang w:val="en-AU"/>
          <w14:ligatures w14:val="standardContextual"/>
        </w:rPr>
      </w:pPr>
      <w:r w:rsidRPr="0029293A">
        <w:rPr>
          <w:rFonts w:ascii="Poppins" w:eastAsiaTheme="minorHAnsi" w:hAnsi="Poppins" w:cs="Poppins"/>
          <w:color w:val="B48F49"/>
          <w:kern w:val="2"/>
          <w:sz w:val="20"/>
          <w:szCs w:val="20"/>
          <w:lang w:val="en-AU"/>
          <w14:ligatures w14:val="standardContextual"/>
        </w:rPr>
        <w:t>Key Responsibilities</w:t>
      </w:r>
    </w:p>
    <w:p w14:paraId="3FC0A6E2" w14:textId="77777777" w:rsidR="00E01AB6" w:rsidRPr="0029293A" w:rsidRDefault="00A93666" w:rsidP="0029293A">
      <w:pPr>
        <w:pStyle w:val="ListBullet"/>
        <w:numPr>
          <w:ilvl w:val="0"/>
          <w:numId w:val="0"/>
        </w:numPr>
        <w:spacing w:after="0"/>
        <w:ind w:left="360" w:hanging="360"/>
        <w:rPr>
          <w:rFonts w:ascii="Poppins" w:hAnsi="Poppins" w:cs="Poppins"/>
          <w:sz w:val="20"/>
          <w:szCs w:val="20"/>
        </w:rPr>
      </w:pPr>
      <w:r w:rsidRPr="0029293A">
        <w:rPr>
          <w:rFonts w:ascii="Poppins" w:eastAsiaTheme="minorHAnsi" w:hAnsi="Poppins" w:cs="Poppins"/>
          <w:b/>
          <w:bCs/>
          <w:kern w:val="2"/>
          <w:sz w:val="20"/>
          <w:szCs w:val="20"/>
          <w:lang w:val="en-AU"/>
          <w14:ligatures w14:val="standardContextual"/>
        </w:rPr>
        <w:t>Operational</w:t>
      </w:r>
      <w:r w:rsidRPr="0029293A">
        <w:rPr>
          <w:rFonts w:ascii="Poppins" w:hAnsi="Poppins" w:cs="Poppins"/>
          <w:sz w:val="20"/>
          <w:szCs w:val="20"/>
        </w:rPr>
        <w:t xml:space="preserve"> </w:t>
      </w:r>
      <w:r w:rsidRPr="0029293A">
        <w:rPr>
          <w:rFonts w:ascii="Poppins" w:eastAsiaTheme="minorHAnsi" w:hAnsi="Poppins" w:cs="Poppins"/>
          <w:b/>
          <w:bCs/>
          <w:kern w:val="2"/>
          <w:sz w:val="20"/>
          <w:szCs w:val="20"/>
          <w:lang w:val="en-AU"/>
          <w14:ligatures w14:val="standardContextual"/>
        </w:rPr>
        <w:t>Management &amp; Service Quality</w:t>
      </w:r>
    </w:p>
    <w:p w14:paraId="5A9BA734" w14:textId="77777777" w:rsidR="0029293A" w:rsidRDefault="00A93666" w:rsidP="0029293A">
      <w:pPr>
        <w:pStyle w:val="ListParagraph"/>
        <w:numPr>
          <w:ilvl w:val="0"/>
          <w:numId w:val="11"/>
        </w:numPr>
        <w:spacing w:after="0"/>
        <w:rPr>
          <w:rFonts w:ascii="Poppins" w:hAnsi="Poppins" w:cs="Poppins"/>
          <w:sz w:val="20"/>
          <w:szCs w:val="20"/>
        </w:rPr>
      </w:pPr>
      <w:r w:rsidRPr="0029293A">
        <w:rPr>
          <w:rFonts w:ascii="Poppins" w:hAnsi="Poppins" w:cs="Poppins"/>
          <w:sz w:val="20"/>
          <w:szCs w:val="20"/>
        </w:rPr>
        <w:t>Manage and supervise housekeeping operations, including guest rooms, public areas, and back-of-house facilities.</w:t>
      </w:r>
    </w:p>
    <w:p w14:paraId="68FECFB0" w14:textId="77777777" w:rsidR="0029293A" w:rsidRDefault="00A93666" w:rsidP="0029293A">
      <w:pPr>
        <w:pStyle w:val="ListParagraph"/>
        <w:numPr>
          <w:ilvl w:val="0"/>
          <w:numId w:val="11"/>
        </w:numPr>
        <w:spacing w:after="0"/>
        <w:rPr>
          <w:rFonts w:ascii="Poppins" w:hAnsi="Poppins" w:cs="Poppins"/>
          <w:sz w:val="20"/>
          <w:szCs w:val="20"/>
        </w:rPr>
      </w:pPr>
      <w:r w:rsidRPr="0029293A">
        <w:rPr>
          <w:rFonts w:ascii="Poppins" w:hAnsi="Poppins" w:cs="Poppins"/>
          <w:sz w:val="20"/>
          <w:szCs w:val="20"/>
        </w:rPr>
        <w:t>Ensure cleanliness, hygiene, and presentation meet five-star hospitality standards.</w:t>
      </w:r>
    </w:p>
    <w:p w14:paraId="7C9D68A5" w14:textId="77777777" w:rsidR="0029293A" w:rsidRDefault="00A93666" w:rsidP="0029293A">
      <w:pPr>
        <w:pStyle w:val="ListParagraph"/>
        <w:numPr>
          <w:ilvl w:val="0"/>
          <w:numId w:val="11"/>
        </w:numPr>
        <w:spacing w:after="0"/>
        <w:rPr>
          <w:rFonts w:ascii="Poppins" w:hAnsi="Poppins" w:cs="Poppins"/>
          <w:sz w:val="20"/>
          <w:szCs w:val="20"/>
        </w:rPr>
      </w:pPr>
      <w:r w:rsidRPr="0029293A">
        <w:rPr>
          <w:rFonts w:ascii="Poppins" w:hAnsi="Poppins" w:cs="Poppins"/>
          <w:sz w:val="20"/>
          <w:szCs w:val="20"/>
        </w:rPr>
        <w:t>Oversee laundry operations and inventory control of linens and amenities.</w:t>
      </w:r>
    </w:p>
    <w:p w14:paraId="5CCF1500" w14:textId="42F99A33" w:rsidR="00E01AB6" w:rsidRPr="0029293A" w:rsidRDefault="00A93666" w:rsidP="0029293A">
      <w:pPr>
        <w:pStyle w:val="ListParagraph"/>
        <w:numPr>
          <w:ilvl w:val="0"/>
          <w:numId w:val="11"/>
        </w:numPr>
        <w:spacing w:after="0"/>
        <w:rPr>
          <w:rFonts w:ascii="Poppins" w:hAnsi="Poppins" w:cs="Poppins"/>
          <w:sz w:val="20"/>
          <w:szCs w:val="20"/>
        </w:rPr>
      </w:pPr>
      <w:r w:rsidRPr="0029293A">
        <w:rPr>
          <w:rFonts w:ascii="Poppins" w:hAnsi="Poppins" w:cs="Poppins"/>
          <w:sz w:val="20"/>
          <w:szCs w:val="20"/>
        </w:rPr>
        <w:t>Monitor daily housekeeping performance and service delivery outcomes.</w:t>
      </w:r>
    </w:p>
    <w:p w14:paraId="4102F68F" w14:textId="77777777" w:rsidR="0029293A" w:rsidRPr="0029293A" w:rsidRDefault="0029293A" w:rsidP="0029293A">
      <w:pPr>
        <w:spacing w:after="0"/>
        <w:rPr>
          <w:rFonts w:ascii="Poppins" w:hAnsi="Poppins" w:cs="Poppins"/>
          <w:sz w:val="20"/>
          <w:szCs w:val="20"/>
        </w:rPr>
      </w:pPr>
    </w:p>
    <w:p w14:paraId="7594C714" w14:textId="77777777" w:rsidR="005A0E4A" w:rsidRDefault="005A0E4A">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0F65863B" w14:textId="0877A529" w:rsidR="00E01AB6" w:rsidRPr="0029293A" w:rsidRDefault="005A0E4A" w:rsidP="005A0E4A">
      <w:pPr>
        <w:pStyle w:val="ListBullet"/>
        <w:numPr>
          <w:ilvl w:val="0"/>
          <w:numId w:val="0"/>
        </w:numPr>
        <w:spacing w:after="0"/>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lastRenderedPageBreak/>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sidR="00A93666" w:rsidRPr="0029293A">
        <w:rPr>
          <w:rFonts w:ascii="Poppins" w:eastAsiaTheme="minorHAnsi" w:hAnsi="Poppins" w:cs="Poppins"/>
          <w:b/>
          <w:bCs/>
          <w:kern w:val="2"/>
          <w:sz w:val="20"/>
          <w:szCs w:val="20"/>
          <w:lang w:val="en-AU"/>
          <w14:ligatures w14:val="standardContextual"/>
        </w:rPr>
        <w:t>Facilities &amp; Maintenance Oversight</w:t>
      </w:r>
    </w:p>
    <w:p w14:paraId="42A788F0" w14:textId="77777777" w:rsidR="0029293A" w:rsidRDefault="00A93666" w:rsidP="0029293A">
      <w:pPr>
        <w:pStyle w:val="ListParagraph"/>
        <w:numPr>
          <w:ilvl w:val="0"/>
          <w:numId w:val="12"/>
        </w:numPr>
        <w:spacing w:after="0"/>
        <w:rPr>
          <w:rFonts w:ascii="Poppins" w:hAnsi="Poppins" w:cs="Poppins"/>
          <w:sz w:val="20"/>
          <w:szCs w:val="20"/>
        </w:rPr>
      </w:pPr>
      <w:r w:rsidRPr="0029293A">
        <w:rPr>
          <w:rFonts w:ascii="Poppins" w:hAnsi="Poppins" w:cs="Poppins"/>
          <w:sz w:val="20"/>
          <w:szCs w:val="20"/>
        </w:rPr>
        <w:t>Oversee maintenance operations to ensure safe, functional, and aesthetically maintained facilities.</w:t>
      </w:r>
    </w:p>
    <w:p w14:paraId="079CC97F" w14:textId="77777777" w:rsidR="0029293A" w:rsidRDefault="00A93666" w:rsidP="0029293A">
      <w:pPr>
        <w:pStyle w:val="ListParagraph"/>
        <w:numPr>
          <w:ilvl w:val="0"/>
          <w:numId w:val="12"/>
        </w:numPr>
        <w:spacing w:after="0"/>
        <w:rPr>
          <w:rFonts w:ascii="Poppins" w:hAnsi="Poppins" w:cs="Poppins"/>
          <w:sz w:val="20"/>
          <w:szCs w:val="20"/>
        </w:rPr>
      </w:pPr>
      <w:r w:rsidRPr="0029293A">
        <w:rPr>
          <w:rFonts w:ascii="Poppins" w:hAnsi="Poppins" w:cs="Poppins"/>
          <w:sz w:val="20"/>
          <w:szCs w:val="20"/>
        </w:rPr>
        <w:t>Liaise with contractors, vendors, and suppliers for repairs, refurbishments, and asset upkeep.</w:t>
      </w:r>
    </w:p>
    <w:p w14:paraId="455DC986" w14:textId="77777777" w:rsidR="0029293A" w:rsidRDefault="00A93666" w:rsidP="0029293A">
      <w:pPr>
        <w:pStyle w:val="ListParagraph"/>
        <w:numPr>
          <w:ilvl w:val="0"/>
          <w:numId w:val="12"/>
        </w:numPr>
        <w:spacing w:after="0"/>
        <w:rPr>
          <w:rFonts w:ascii="Poppins" w:hAnsi="Poppins" w:cs="Poppins"/>
          <w:sz w:val="20"/>
          <w:szCs w:val="20"/>
        </w:rPr>
      </w:pPr>
      <w:r w:rsidRPr="0029293A">
        <w:rPr>
          <w:rFonts w:ascii="Poppins" w:hAnsi="Poppins" w:cs="Poppins"/>
          <w:sz w:val="20"/>
          <w:szCs w:val="20"/>
        </w:rPr>
        <w:t>Implement preventive maintenance schedules to reduce downtime and costs.</w:t>
      </w:r>
    </w:p>
    <w:p w14:paraId="44DB481F" w14:textId="781128F9" w:rsidR="00E01AB6" w:rsidRPr="0029293A" w:rsidRDefault="00A93666" w:rsidP="0029293A">
      <w:pPr>
        <w:pStyle w:val="ListParagraph"/>
        <w:numPr>
          <w:ilvl w:val="0"/>
          <w:numId w:val="12"/>
        </w:numPr>
        <w:spacing w:after="0"/>
        <w:rPr>
          <w:rFonts w:ascii="Poppins" w:hAnsi="Poppins" w:cs="Poppins"/>
          <w:sz w:val="20"/>
          <w:szCs w:val="20"/>
        </w:rPr>
      </w:pPr>
      <w:r w:rsidRPr="0029293A">
        <w:rPr>
          <w:rFonts w:ascii="Poppins" w:hAnsi="Poppins" w:cs="Poppins"/>
          <w:sz w:val="20"/>
          <w:szCs w:val="20"/>
        </w:rPr>
        <w:t>Ensure compliance with WHS and fire safety regulations across all sites.</w:t>
      </w:r>
    </w:p>
    <w:p w14:paraId="43A68E8F" w14:textId="2CFDD4E9" w:rsidR="7C762847" w:rsidRDefault="7C762847" w:rsidP="005A0E4A">
      <w:pPr>
        <w:pStyle w:val="ListBullet"/>
        <w:numPr>
          <w:ilvl w:val="0"/>
          <w:numId w:val="0"/>
        </w:numPr>
        <w:spacing w:after="0"/>
        <w:rPr>
          <w:rFonts w:ascii="Poppins" w:hAnsi="Poppins" w:cs="Poppins"/>
          <w:b/>
          <w:bCs/>
          <w:sz w:val="20"/>
          <w:szCs w:val="20"/>
          <w:lang w:val="en-AU"/>
        </w:rPr>
      </w:pPr>
    </w:p>
    <w:p w14:paraId="2B6A9A11" w14:textId="218BB2E7" w:rsidR="00E01AB6" w:rsidRPr="0029293A" w:rsidRDefault="00A93666" w:rsidP="0029293A">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29293A">
        <w:rPr>
          <w:rFonts w:ascii="Poppins" w:eastAsiaTheme="minorHAnsi" w:hAnsi="Poppins" w:cs="Poppins"/>
          <w:b/>
          <w:bCs/>
          <w:kern w:val="2"/>
          <w:sz w:val="20"/>
          <w:szCs w:val="20"/>
          <w:lang w:val="en-AU"/>
          <w14:ligatures w14:val="standardContextual"/>
        </w:rPr>
        <w:t>Team Leadership &amp; Training</w:t>
      </w:r>
    </w:p>
    <w:p w14:paraId="375524F4" w14:textId="77777777" w:rsidR="0029293A" w:rsidRDefault="00A93666" w:rsidP="0029293A">
      <w:pPr>
        <w:pStyle w:val="ListParagraph"/>
        <w:numPr>
          <w:ilvl w:val="0"/>
          <w:numId w:val="13"/>
        </w:numPr>
        <w:spacing w:after="0"/>
        <w:rPr>
          <w:rFonts w:ascii="Poppins" w:hAnsi="Poppins" w:cs="Poppins"/>
          <w:sz w:val="20"/>
          <w:szCs w:val="20"/>
        </w:rPr>
      </w:pPr>
      <w:r w:rsidRPr="0029293A">
        <w:rPr>
          <w:rFonts w:ascii="Poppins" w:hAnsi="Poppins" w:cs="Poppins"/>
          <w:sz w:val="20"/>
          <w:szCs w:val="20"/>
        </w:rPr>
        <w:t>Lead, train, and motivate housekeeping and maintenance teams.</w:t>
      </w:r>
    </w:p>
    <w:p w14:paraId="10A5976B" w14:textId="77777777" w:rsidR="0029293A" w:rsidRDefault="00A93666" w:rsidP="0029293A">
      <w:pPr>
        <w:pStyle w:val="ListParagraph"/>
        <w:numPr>
          <w:ilvl w:val="0"/>
          <w:numId w:val="13"/>
        </w:numPr>
        <w:spacing w:after="0"/>
        <w:rPr>
          <w:rFonts w:ascii="Poppins" w:hAnsi="Poppins" w:cs="Poppins"/>
          <w:sz w:val="20"/>
          <w:szCs w:val="20"/>
        </w:rPr>
      </w:pPr>
      <w:r w:rsidRPr="0029293A">
        <w:rPr>
          <w:rFonts w:ascii="Poppins" w:hAnsi="Poppins" w:cs="Poppins"/>
          <w:sz w:val="20"/>
          <w:szCs w:val="20"/>
        </w:rPr>
        <w:t>Promote a culture of accountability, respect, and attention to detail.</w:t>
      </w:r>
    </w:p>
    <w:p w14:paraId="13C5344E" w14:textId="77777777" w:rsidR="0029293A" w:rsidRDefault="00A93666" w:rsidP="0029293A">
      <w:pPr>
        <w:pStyle w:val="ListParagraph"/>
        <w:numPr>
          <w:ilvl w:val="0"/>
          <w:numId w:val="13"/>
        </w:numPr>
        <w:spacing w:after="0"/>
        <w:rPr>
          <w:rFonts w:ascii="Poppins" w:hAnsi="Poppins" w:cs="Poppins"/>
          <w:sz w:val="20"/>
          <w:szCs w:val="20"/>
        </w:rPr>
      </w:pPr>
      <w:r w:rsidRPr="0029293A">
        <w:rPr>
          <w:rFonts w:ascii="Poppins" w:hAnsi="Poppins" w:cs="Poppins"/>
          <w:sz w:val="20"/>
          <w:szCs w:val="20"/>
        </w:rPr>
        <w:t>Conduct performance reviews and identify skill development needs.</w:t>
      </w:r>
    </w:p>
    <w:p w14:paraId="33A5389F" w14:textId="2A477E4E" w:rsidR="00E01AB6" w:rsidRPr="0029293A" w:rsidRDefault="00A93666" w:rsidP="0029293A">
      <w:pPr>
        <w:pStyle w:val="ListParagraph"/>
        <w:numPr>
          <w:ilvl w:val="0"/>
          <w:numId w:val="13"/>
        </w:numPr>
        <w:spacing w:after="0"/>
        <w:rPr>
          <w:rFonts w:ascii="Poppins" w:hAnsi="Poppins" w:cs="Poppins"/>
          <w:sz w:val="20"/>
          <w:szCs w:val="20"/>
        </w:rPr>
      </w:pPr>
      <w:r w:rsidRPr="0029293A">
        <w:rPr>
          <w:rFonts w:ascii="Poppins" w:hAnsi="Poppins" w:cs="Poppins"/>
          <w:sz w:val="20"/>
          <w:szCs w:val="20"/>
        </w:rPr>
        <w:t>Ensure consistent communication between housekeeping, front office, and operations teams.</w:t>
      </w:r>
    </w:p>
    <w:p w14:paraId="0E14747A" w14:textId="77777777" w:rsidR="0029293A" w:rsidRPr="0029293A" w:rsidRDefault="0029293A" w:rsidP="0029293A">
      <w:pPr>
        <w:spacing w:after="0"/>
        <w:rPr>
          <w:rFonts w:ascii="Poppins" w:hAnsi="Poppins" w:cs="Poppins"/>
          <w:sz w:val="20"/>
          <w:szCs w:val="20"/>
        </w:rPr>
      </w:pPr>
    </w:p>
    <w:p w14:paraId="6479F950" w14:textId="77777777" w:rsidR="00E01AB6" w:rsidRPr="0029293A" w:rsidRDefault="00A93666" w:rsidP="0029293A">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29293A">
        <w:rPr>
          <w:rFonts w:ascii="Poppins" w:eastAsiaTheme="minorHAnsi" w:hAnsi="Poppins" w:cs="Poppins"/>
          <w:b/>
          <w:bCs/>
          <w:kern w:val="2"/>
          <w:sz w:val="20"/>
          <w:szCs w:val="20"/>
          <w:lang w:val="en-AU"/>
          <w14:ligatures w14:val="standardContextual"/>
        </w:rPr>
        <w:t>Inventory &amp; Budget Management</w:t>
      </w:r>
    </w:p>
    <w:p w14:paraId="0869D646" w14:textId="77777777" w:rsidR="0029293A" w:rsidRDefault="00A93666" w:rsidP="0029293A">
      <w:pPr>
        <w:pStyle w:val="ListParagraph"/>
        <w:numPr>
          <w:ilvl w:val="0"/>
          <w:numId w:val="14"/>
        </w:numPr>
        <w:spacing w:after="0"/>
        <w:rPr>
          <w:rFonts w:ascii="Poppins" w:hAnsi="Poppins" w:cs="Poppins"/>
          <w:sz w:val="20"/>
          <w:szCs w:val="20"/>
        </w:rPr>
      </w:pPr>
      <w:r w:rsidRPr="0029293A">
        <w:rPr>
          <w:rFonts w:ascii="Poppins" w:hAnsi="Poppins" w:cs="Poppins"/>
          <w:sz w:val="20"/>
          <w:szCs w:val="20"/>
        </w:rPr>
        <w:t>Manage department budgets, inventory, and procurement of cleaning supplies and maintenance materials.</w:t>
      </w:r>
    </w:p>
    <w:p w14:paraId="25DE9AC7" w14:textId="77777777" w:rsidR="0029293A" w:rsidRDefault="00A93666" w:rsidP="0029293A">
      <w:pPr>
        <w:pStyle w:val="ListParagraph"/>
        <w:numPr>
          <w:ilvl w:val="0"/>
          <w:numId w:val="14"/>
        </w:numPr>
        <w:spacing w:after="0"/>
        <w:rPr>
          <w:rFonts w:ascii="Poppins" w:hAnsi="Poppins" w:cs="Poppins"/>
          <w:sz w:val="20"/>
          <w:szCs w:val="20"/>
        </w:rPr>
      </w:pPr>
      <w:r w:rsidRPr="0029293A">
        <w:rPr>
          <w:rFonts w:ascii="Poppins" w:hAnsi="Poppins" w:cs="Poppins"/>
          <w:sz w:val="20"/>
          <w:szCs w:val="20"/>
        </w:rPr>
        <w:t>Maintain accurate stock records and ensure cost-effective purchasing.</w:t>
      </w:r>
    </w:p>
    <w:p w14:paraId="68A08ABE" w14:textId="77777777" w:rsidR="0029293A" w:rsidRDefault="00A93666" w:rsidP="0029293A">
      <w:pPr>
        <w:pStyle w:val="ListParagraph"/>
        <w:numPr>
          <w:ilvl w:val="0"/>
          <w:numId w:val="14"/>
        </w:numPr>
        <w:spacing w:after="0"/>
        <w:rPr>
          <w:rFonts w:ascii="Poppins" w:hAnsi="Poppins" w:cs="Poppins"/>
          <w:sz w:val="20"/>
          <w:szCs w:val="20"/>
        </w:rPr>
      </w:pPr>
      <w:r w:rsidRPr="0029293A">
        <w:rPr>
          <w:rFonts w:ascii="Poppins" w:hAnsi="Poppins" w:cs="Poppins"/>
          <w:sz w:val="20"/>
          <w:szCs w:val="20"/>
        </w:rPr>
        <w:t>Support financial reporting and forecasting in collaboration with the CFO.</w:t>
      </w:r>
    </w:p>
    <w:p w14:paraId="365E4BD4" w14:textId="5E89D440" w:rsidR="00E01AB6" w:rsidRPr="0029293A" w:rsidRDefault="00A93666" w:rsidP="0029293A">
      <w:pPr>
        <w:pStyle w:val="ListParagraph"/>
        <w:numPr>
          <w:ilvl w:val="0"/>
          <w:numId w:val="14"/>
        </w:numPr>
        <w:spacing w:after="0"/>
        <w:rPr>
          <w:rFonts w:ascii="Poppins" w:hAnsi="Poppins" w:cs="Poppins"/>
          <w:sz w:val="20"/>
          <w:szCs w:val="20"/>
        </w:rPr>
      </w:pPr>
      <w:r w:rsidRPr="0029293A">
        <w:rPr>
          <w:rFonts w:ascii="Poppins" w:hAnsi="Poppins" w:cs="Poppins"/>
          <w:sz w:val="20"/>
          <w:szCs w:val="20"/>
        </w:rPr>
        <w:t xml:space="preserve">Control wastage and </w:t>
      </w:r>
      <w:proofErr w:type="spellStart"/>
      <w:r w:rsidRPr="0029293A">
        <w:rPr>
          <w:rFonts w:ascii="Poppins" w:hAnsi="Poppins" w:cs="Poppins"/>
          <w:sz w:val="20"/>
          <w:szCs w:val="20"/>
        </w:rPr>
        <w:t>optimise</w:t>
      </w:r>
      <w:proofErr w:type="spellEnd"/>
      <w:r w:rsidRPr="0029293A">
        <w:rPr>
          <w:rFonts w:ascii="Poppins" w:hAnsi="Poppins" w:cs="Poppins"/>
          <w:sz w:val="20"/>
          <w:szCs w:val="20"/>
        </w:rPr>
        <w:t xml:space="preserve"> operational resources.</w:t>
      </w:r>
    </w:p>
    <w:p w14:paraId="65B52119" w14:textId="77777777" w:rsidR="0029293A" w:rsidRPr="0029293A" w:rsidRDefault="0029293A" w:rsidP="0029293A">
      <w:pPr>
        <w:spacing w:after="0"/>
        <w:rPr>
          <w:rFonts w:ascii="Poppins" w:hAnsi="Poppins" w:cs="Poppins"/>
          <w:sz w:val="20"/>
          <w:szCs w:val="20"/>
        </w:rPr>
      </w:pPr>
    </w:p>
    <w:p w14:paraId="5A8FCEB8" w14:textId="77777777" w:rsidR="00E01AB6" w:rsidRPr="0029293A" w:rsidRDefault="00A93666" w:rsidP="0029293A">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29293A">
        <w:rPr>
          <w:rFonts w:ascii="Poppins" w:eastAsiaTheme="minorHAnsi" w:hAnsi="Poppins" w:cs="Poppins"/>
          <w:b/>
          <w:bCs/>
          <w:kern w:val="2"/>
          <w:sz w:val="20"/>
          <w:szCs w:val="20"/>
          <w:lang w:val="en-AU"/>
          <w14:ligatures w14:val="standardContextual"/>
        </w:rPr>
        <w:t>Health, Safety &amp; Compliance</w:t>
      </w:r>
    </w:p>
    <w:p w14:paraId="34AF7312" w14:textId="77777777" w:rsidR="0029293A" w:rsidRDefault="00A93666" w:rsidP="0029293A">
      <w:pPr>
        <w:pStyle w:val="ListParagraph"/>
        <w:numPr>
          <w:ilvl w:val="0"/>
          <w:numId w:val="15"/>
        </w:numPr>
        <w:spacing w:after="0"/>
        <w:rPr>
          <w:rFonts w:ascii="Poppins" w:hAnsi="Poppins" w:cs="Poppins"/>
          <w:sz w:val="20"/>
          <w:szCs w:val="20"/>
        </w:rPr>
      </w:pPr>
      <w:r w:rsidRPr="0029293A">
        <w:rPr>
          <w:rFonts w:ascii="Poppins" w:hAnsi="Poppins" w:cs="Poppins"/>
          <w:sz w:val="20"/>
          <w:szCs w:val="20"/>
        </w:rPr>
        <w:t>Ensure compliance with WHS, hygiene, and environmental standards.</w:t>
      </w:r>
    </w:p>
    <w:p w14:paraId="40E7F4D9" w14:textId="77777777" w:rsidR="0029293A" w:rsidRDefault="00A93666" w:rsidP="0029293A">
      <w:pPr>
        <w:pStyle w:val="ListParagraph"/>
        <w:numPr>
          <w:ilvl w:val="0"/>
          <w:numId w:val="15"/>
        </w:numPr>
        <w:spacing w:after="0"/>
        <w:rPr>
          <w:rFonts w:ascii="Poppins" w:hAnsi="Poppins" w:cs="Poppins"/>
          <w:sz w:val="20"/>
          <w:szCs w:val="20"/>
        </w:rPr>
      </w:pPr>
      <w:r w:rsidRPr="0029293A">
        <w:rPr>
          <w:rFonts w:ascii="Poppins" w:hAnsi="Poppins" w:cs="Poppins"/>
          <w:sz w:val="20"/>
          <w:szCs w:val="20"/>
        </w:rPr>
        <w:t>Conduct regular audits and inspections of guest rooms and facilities.</w:t>
      </w:r>
    </w:p>
    <w:p w14:paraId="7ECE985E" w14:textId="77777777" w:rsidR="0029293A" w:rsidRDefault="00A93666" w:rsidP="0029293A">
      <w:pPr>
        <w:pStyle w:val="ListParagraph"/>
        <w:numPr>
          <w:ilvl w:val="0"/>
          <w:numId w:val="15"/>
        </w:numPr>
        <w:spacing w:after="0"/>
        <w:rPr>
          <w:rFonts w:ascii="Poppins" w:hAnsi="Poppins" w:cs="Poppins"/>
          <w:sz w:val="20"/>
          <w:szCs w:val="20"/>
        </w:rPr>
      </w:pPr>
      <w:r w:rsidRPr="0029293A">
        <w:rPr>
          <w:rFonts w:ascii="Poppins" w:hAnsi="Poppins" w:cs="Poppins"/>
          <w:sz w:val="20"/>
          <w:szCs w:val="20"/>
        </w:rPr>
        <w:t>Manage incident reporting, risk assessments, and corrective actions.</w:t>
      </w:r>
    </w:p>
    <w:p w14:paraId="0CCC41FC" w14:textId="2712297E" w:rsidR="0029293A" w:rsidRPr="0029293A" w:rsidRDefault="00A93666" w:rsidP="0029293A">
      <w:pPr>
        <w:pStyle w:val="ListParagraph"/>
        <w:numPr>
          <w:ilvl w:val="0"/>
          <w:numId w:val="15"/>
        </w:numPr>
        <w:spacing w:after="0"/>
        <w:rPr>
          <w:rFonts w:ascii="Poppins" w:hAnsi="Poppins" w:cs="Poppins"/>
          <w:sz w:val="20"/>
          <w:szCs w:val="20"/>
        </w:rPr>
      </w:pPr>
      <w:r w:rsidRPr="0029293A">
        <w:rPr>
          <w:rFonts w:ascii="Poppins" w:hAnsi="Poppins" w:cs="Poppins"/>
          <w:sz w:val="20"/>
          <w:szCs w:val="20"/>
        </w:rPr>
        <w:t>Uphold company policies and legal obligations relating to workplace safety.</w:t>
      </w:r>
    </w:p>
    <w:p w14:paraId="50EAC886" w14:textId="77777777" w:rsidR="005A0E4A" w:rsidRDefault="005A0E4A">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7169DEE8" w14:textId="106856AC" w:rsidR="00E01AB6" w:rsidRPr="0029293A" w:rsidRDefault="005A0E4A">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A93666" w:rsidRPr="0029293A">
        <w:rPr>
          <w:rFonts w:ascii="Poppins" w:eastAsiaTheme="minorHAnsi" w:hAnsi="Poppins" w:cs="Poppins"/>
          <w:color w:val="B48F49"/>
          <w:kern w:val="2"/>
          <w:sz w:val="20"/>
          <w:szCs w:val="20"/>
          <w:lang w:val="en-AU"/>
          <w14:ligatures w14:val="standardContextual"/>
        </w:rPr>
        <w:t>Qualifications and Experience</w:t>
      </w:r>
    </w:p>
    <w:p w14:paraId="676EACDE" w14:textId="77777777" w:rsidR="0029293A" w:rsidRDefault="00A93666" w:rsidP="0029293A">
      <w:pPr>
        <w:pStyle w:val="ListParagraph"/>
        <w:numPr>
          <w:ilvl w:val="0"/>
          <w:numId w:val="16"/>
        </w:numPr>
        <w:rPr>
          <w:rFonts w:ascii="Poppins" w:hAnsi="Poppins" w:cs="Poppins"/>
          <w:sz w:val="20"/>
          <w:szCs w:val="20"/>
        </w:rPr>
      </w:pPr>
      <w:r w:rsidRPr="0029293A">
        <w:rPr>
          <w:rFonts w:ascii="Poppins" w:hAnsi="Poppins" w:cs="Poppins"/>
          <w:sz w:val="20"/>
          <w:szCs w:val="20"/>
        </w:rPr>
        <w:t>Bachelor’s degree or Diploma in Hospitality Management, Facilities Management, or related field.</w:t>
      </w:r>
    </w:p>
    <w:p w14:paraId="765268E8" w14:textId="77777777" w:rsidR="0029293A" w:rsidRDefault="00A93666" w:rsidP="0029293A">
      <w:pPr>
        <w:pStyle w:val="ListParagraph"/>
        <w:numPr>
          <w:ilvl w:val="0"/>
          <w:numId w:val="16"/>
        </w:numPr>
        <w:rPr>
          <w:rFonts w:ascii="Poppins" w:hAnsi="Poppins" w:cs="Poppins"/>
          <w:sz w:val="20"/>
          <w:szCs w:val="20"/>
        </w:rPr>
      </w:pPr>
      <w:r w:rsidRPr="0029293A">
        <w:rPr>
          <w:rFonts w:ascii="Poppins" w:hAnsi="Poppins" w:cs="Poppins"/>
          <w:sz w:val="20"/>
          <w:szCs w:val="20"/>
        </w:rPr>
        <w:t>Minimum 7 years’ experience in housekeeping or facilities leadership roles within luxury hospitality.</w:t>
      </w:r>
    </w:p>
    <w:p w14:paraId="68AFF138" w14:textId="77777777" w:rsidR="0029293A" w:rsidRDefault="00A93666" w:rsidP="0029293A">
      <w:pPr>
        <w:pStyle w:val="ListParagraph"/>
        <w:numPr>
          <w:ilvl w:val="0"/>
          <w:numId w:val="16"/>
        </w:numPr>
        <w:rPr>
          <w:rFonts w:ascii="Poppins" w:hAnsi="Poppins" w:cs="Poppins"/>
          <w:sz w:val="20"/>
          <w:szCs w:val="20"/>
        </w:rPr>
      </w:pPr>
      <w:r w:rsidRPr="0029293A">
        <w:rPr>
          <w:rFonts w:ascii="Poppins" w:hAnsi="Poppins" w:cs="Poppins"/>
          <w:sz w:val="20"/>
          <w:szCs w:val="20"/>
        </w:rPr>
        <w:t>Proven ability to manage large teams and multi-property operations.</w:t>
      </w:r>
    </w:p>
    <w:p w14:paraId="33D6D8F6" w14:textId="77777777" w:rsidR="0029293A" w:rsidRDefault="00A93666" w:rsidP="0029293A">
      <w:pPr>
        <w:pStyle w:val="ListParagraph"/>
        <w:numPr>
          <w:ilvl w:val="0"/>
          <w:numId w:val="16"/>
        </w:numPr>
        <w:rPr>
          <w:rFonts w:ascii="Poppins" w:hAnsi="Poppins" w:cs="Poppins"/>
          <w:sz w:val="20"/>
          <w:szCs w:val="20"/>
        </w:rPr>
      </w:pPr>
      <w:r w:rsidRPr="0029293A">
        <w:rPr>
          <w:rFonts w:ascii="Poppins" w:hAnsi="Poppins" w:cs="Poppins"/>
          <w:sz w:val="20"/>
          <w:szCs w:val="20"/>
        </w:rPr>
        <w:t>Strong understanding of WHS, hygiene standards, and maintenance procedures.</w:t>
      </w:r>
    </w:p>
    <w:p w14:paraId="05995FEC" w14:textId="408B1CA6" w:rsidR="00E01AB6" w:rsidRPr="0029293A" w:rsidRDefault="00A93666" w:rsidP="0029293A">
      <w:pPr>
        <w:pStyle w:val="ListParagraph"/>
        <w:numPr>
          <w:ilvl w:val="0"/>
          <w:numId w:val="16"/>
        </w:numPr>
        <w:rPr>
          <w:rFonts w:ascii="Poppins" w:hAnsi="Poppins" w:cs="Poppins"/>
          <w:sz w:val="20"/>
          <w:szCs w:val="20"/>
        </w:rPr>
      </w:pPr>
      <w:r w:rsidRPr="0029293A">
        <w:rPr>
          <w:rFonts w:ascii="Poppins" w:hAnsi="Poppins" w:cs="Poppins"/>
          <w:sz w:val="20"/>
          <w:szCs w:val="20"/>
        </w:rPr>
        <w:t>Experience with budgeting, procurement, and supplier management.</w:t>
      </w:r>
    </w:p>
    <w:p w14:paraId="68019B1A" w14:textId="2B0C7802" w:rsidR="00E01AB6" w:rsidRPr="0029293A" w:rsidRDefault="00A93666" w:rsidP="7C762847">
      <w:pPr>
        <w:pStyle w:val="Heading2"/>
        <w:rPr>
          <w:rFonts w:ascii="Poppins" w:eastAsiaTheme="minorEastAsia" w:hAnsi="Poppins" w:cs="Poppins"/>
          <w:color w:val="B48F49"/>
          <w:kern w:val="2"/>
          <w:sz w:val="20"/>
          <w:szCs w:val="20"/>
          <w:lang w:val="en-AU"/>
          <w14:ligatures w14:val="standardContextual"/>
        </w:rPr>
      </w:pPr>
      <w:r w:rsidRPr="7C762847">
        <w:rPr>
          <w:rFonts w:ascii="Poppins" w:eastAsiaTheme="minorEastAsia" w:hAnsi="Poppins" w:cs="Poppins"/>
          <w:color w:val="B48F49"/>
          <w:kern w:val="2"/>
          <w:sz w:val="20"/>
          <w:szCs w:val="20"/>
          <w:lang w:val="en-AU"/>
          <w14:ligatures w14:val="standardContextual"/>
        </w:rPr>
        <w:t>Skills and Competencies</w:t>
      </w:r>
    </w:p>
    <w:p w14:paraId="52B9F18B" w14:textId="77777777" w:rsidR="006E61D6" w:rsidRDefault="00A93666" w:rsidP="006E61D6">
      <w:pPr>
        <w:pStyle w:val="ListParagraph"/>
        <w:numPr>
          <w:ilvl w:val="0"/>
          <w:numId w:val="17"/>
        </w:numPr>
        <w:spacing w:after="0"/>
        <w:rPr>
          <w:rFonts w:ascii="Poppins" w:hAnsi="Poppins" w:cs="Poppins"/>
          <w:sz w:val="20"/>
          <w:szCs w:val="20"/>
        </w:rPr>
      </w:pPr>
      <w:r w:rsidRPr="006E61D6">
        <w:rPr>
          <w:rFonts w:ascii="Poppins" w:hAnsi="Poppins" w:cs="Poppins"/>
          <w:sz w:val="20"/>
          <w:szCs w:val="20"/>
        </w:rPr>
        <w:t xml:space="preserve">Strong leadership and </w:t>
      </w:r>
      <w:proofErr w:type="spellStart"/>
      <w:r w:rsidRPr="006E61D6">
        <w:rPr>
          <w:rFonts w:ascii="Poppins" w:hAnsi="Poppins" w:cs="Poppins"/>
          <w:sz w:val="20"/>
          <w:szCs w:val="20"/>
        </w:rPr>
        <w:t>organisational</w:t>
      </w:r>
      <w:proofErr w:type="spellEnd"/>
      <w:r w:rsidRPr="006E61D6">
        <w:rPr>
          <w:rFonts w:ascii="Poppins" w:hAnsi="Poppins" w:cs="Poppins"/>
          <w:sz w:val="20"/>
          <w:szCs w:val="20"/>
        </w:rPr>
        <w:t xml:space="preserve"> skills.</w:t>
      </w:r>
    </w:p>
    <w:p w14:paraId="70441C76" w14:textId="76AFD637" w:rsidR="0029293A" w:rsidRPr="006E61D6" w:rsidRDefault="00A93666" w:rsidP="006E61D6">
      <w:pPr>
        <w:pStyle w:val="ListParagraph"/>
        <w:numPr>
          <w:ilvl w:val="0"/>
          <w:numId w:val="17"/>
        </w:numPr>
        <w:spacing w:after="0"/>
        <w:rPr>
          <w:rFonts w:ascii="Poppins" w:hAnsi="Poppins" w:cs="Poppins"/>
          <w:sz w:val="20"/>
          <w:szCs w:val="20"/>
        </w:rPr>
      </w:pPr>
      <w:r w:rsidRPr="006E61D6">
        <w:rPr>
          <w:rFonts w:ascii="Poppins" w:hAnsi="Poppins" w:cs="Poppins"/>
          <w:sz w:val="20"/>
          <w:szCs w:val="20"/>
        </w:rPr>
        <w:t>Excellent attention to detail and quality assurance focus.</w:t>
      </w:r>
    </w:p>
    <w:p w14:paraId="5A16F3E0" w14:textId="77777777" w:rsidR="006E61D6" w:rsidRDefault="00A93666" w:rsidP="006E61D6">
      <w:pPr>
        <w:pStyle w:val="ListParagraph"/>
        <w:numPr>
          <w:ilvl w:val="0"/>
          <w:numId w:val="17"/>
        </w:numPr>
        <w:spacing w:after="0"/>
        <w:rPr>
          <w:rFonts w:ascii="Poppins" w:hAnsi="Poppins" w:cs="Poppins"/>
          <w:sz w:val="20"/>
          <w:szCs w:val="20"/>
        </w:rPr>
      </w:pPr>
      <w:r w:rsidRPr="006E61D6">
        <w:rPr>
          <w:rFonts w:ascii="Poppins" w:hAnsi="Poppins" w:cs="Poppins"/>
          <w:sz w:val="20"/>
          <w:szCs w:val="20"/>
        </w:rPr>
        <w:t>Proficiency in housekeeping and facilities management systems.</w:t>
      </w:r>
    </w:p>
    <w:p w14:paraId="5EEA4084" w14:textId="77777777" w:rsidR="006E61D6" w:rsidRDefault="00A93666" w:rsidP="006E61D6">
      <w:pPr>
        <w:pStyle w:val="ListParagraph"/>
        <w:numPr>
          <w:ilvl w:val="0"/>
          <w:numId w:val="17"/>
        </w:numPr>
        <w:spacing w:after="0"/>
        <w:rPr>
          <w:rFonts w:ascii="Poppins" w:hAnsi="Poppins" w:cs="Poppins"/>
          <w:sz w:val="20"/>
          <w:szCs w:val="20"/>
        </w:rPr>
      </w:pPr>
      <w:r w:rsidRPr="006E61D6">
        <w:rPr>
          <w:rFonts w:ascii="Poppins" w:hAnsi="Poppins" w:cs="Poppins"/>
          <w:sz w:val="20"/>
          <w:szCs w:val="20"/>
        </w:rPr>
        <w:t>Financial acumen and inventory management capability.</w:t>
      </w:r>
    </w:p>
    <w:p w14:paraId="716C9450" w14:textId="66CC4F49" w:rsidR="7C762847" w:rsidRPr="005A0E4A" w:rsidRDefault="00A93666" w:rsidP="7C762847">
      <w:pPr>
        <w:pStyle w:val="ListParagraph"/>
        <w:numPr>
          <w:ilvl w:val="0"/>
          <w:numId w:val="17"/>
        </w:numPr>
        <w:spacing w:after="0"/>
        <w:rPr>
          <w:rFonts w:ascii="Poppins" w:hAnsi="Poppins" w:cs="Poppins"/>
          <w:sz w:val="20"/>
          <w:szCs w:val="20"/>
        </w:rPr>
      </w:pPr>
      <w:r w:rsidRPr="7C762847">
        <w:rPr>
          <w:rFonts w:ascii="Poppins" w:hAnsi="Poppins" w:cs="Poppins"/>
          <w:sz w:val="20"/>
          <w:szCs w:val="20"/>
        </w:rPr>
        <w:t>Excellent interpersonal and communication skills.</w:t>
      </w:r>
    </w:p>
    <w:p w14:paraId="6D15D736" w14:textId="77777777" w:rsidR="00E01AB6" w:rsidRPr="0029293A" w:rsidRDefault="00A93666">
      <w:pPr>
        <w:pStyle w:val="Heading2"/>
        <w:rPr>
          <w:rFonts w:ascii="Poppins" w:eastAsiaTheme="minorHAnsi" w:hAnsi="Poppins" w:cs="Poppins"/>
          <w:color w:val="B48F49"/>
          <w:kern w:val="2"/>
          <w:sz w:val="20"/>
          <w:szCs w:val="20"/>
          <w:lang w:val="en-AU"/>
          <w14:ligatures w14:val="standardContextual"/>
        </w:rPr>
      </w:pPr>
      <w:r w:rsidRPr="0029293A">
        <w:rPr>
          <w:rFonts w:ascii="Poppins" w:eastAsiaTheme="minorHAnsi" w:hAnsi="Poppins" w:cs="Poppins"/>
          <w:color w:val="B48F49"/>
          <w:kern w:val="2"/>
          <w:sz w:val="20"/>
          <w:szCs w:val="20"/>
          <w:lang w:val="en-AU"/>
          <w14:ligatures w14:val="standardContextual"/>
        </w:rPr>
        <w:t>W</w:t>
      </w:r>
      <w:r w:rsidRPr="0029293A">
        <w:rPr>
          <w:rFonts w:ascii="Poppins" w:eastAsiaTheme="minorHAnsi" w:hAnsi="Poppins" w:cs="Poppins"/>
          <w:color w:val="B48F49"/>
          <w:kern w:val="2"/>
          <w:sz w:val="20"/>
          <w:szCs w:val="20"/>
          <w:lang w:val="en-AU"/>
          <w14:ligatures w14:val="standardContextual"/>
        </w:rPr>
        <w:t>orking Conditions</w:t>
      </w:r>
    </w:p>
    <w:p w14:paraId="79EE234E" w14:textId="77777777" w:rsidR="00E01AB6" w:rsidRPr="0029293A" w:rsidRDefault="00A93666">
      <w:pPr>
        <w:rPr>
          <w:rFonts w:ascii="Poppins" w:hAnsi="Poppins" w:cs="Poppins"/>
          <w:sz w:val="20"/>
          <w:szCs w:val="20"/>
        </w:rPr>
      </w:pPr>
      <w:r w:rsidRPr="0029293A">
        <w:rPr>
          <w:rFonts w:ascii="Poppins" w:hAnsi="Poppins" w:cs="Poppins"/>
          <w:sz w:val="20"/>
          <w:szCs w:val="20"/>
        </w:rPr>
        <w:t>This is a full-time leadership position based at Grand Royale Group’s head office in Gold Coast, Queensland, with regular site visits to hotel and event properties. The role requires flexibility in working hours, including weekends and holidays, to support operational demands and urgent maintenance needs.</w:t>
      </w:r>
    </w:p>
    <w:p w14:paraId="3FCD6EBB" w14:textId="77777777" w:rsidR="00E01AB6" w:rsidRPr="0029293A" w:rsidRDefault="00A93666">
      <w:pPr>
        <w:pStyle w:val="Heading2"/>
        <w:rPr>
          <w:rFonts w:ascii="Poppins" w:eastAsiaTheme="minorHAnsi" w:hAnsi="Poppins" w:cs="Poppins"/>
          <w:color w:val="B48F49"/>
          <w:kern w:val="2"/>
          <w:sz w:val="20"/>
          <w:szCs w:val="20"/>
          <w:lang w:val="en-AU"/>
          <w14:ligatures w14:val="standardContextual"/>
        </w:rPr>
      </w:pPr>
      <w:r w:rsidRPr="0029293A">
        <w:rPr>
          <w:rFonts w:ascii="Poppins" w:eastAsiaTheme="minorHAnsi" w:hAnsi="Poppins" w:cs="Poppins"/>
          <w:color w:val="B48F49"/>
          <w:kern w:val="2"/>
          <w:sz w:val="20"/>
          <w:szCs w:val="20"/>
          <w:lang w:val="en-AU"/>
          <w14:ligatures w14:val="standardContextual"/>
        </w:rPr>
        <w:t>Key Performance Indicators (KPIs)</w:t>
      </w:r>
    </w:p>
    <w:p w14:paraId="45A3B195" w14:textId="77777777" w:rsidR="006E61D6" w:rsidRDefault="00A93666" w:rsidP="006E61D6">
      <w:pPr>
        <w:pStyle w:val="ListParagraph"/>
        <w:numPr>
          <w:ilvl w:val="0"/>
          <w:numId w:val="18"/>
        </w:numPr>
        <w:rPr>
          <w:rFonts w:ascii="Poppins" w:hAnsi="Poppins" w:cs="Poppins"/>
          <w:sz w:val="20"/>
          <w:szCs w:val="20"/>
        </w:rPr>
      </w:pPr>
      <w:r w:rsidRPr="006E61D6">
        <w:rPr>
          <w:rFonts w:ascii="Poppins" w:hAnsi="Poppins" w:cs="Poppins"/>
          <w:sz w:val="20"/>
          <w:szCs w:val="20"/>
        </w:rPr>
        <w:t>Guest satisfaction and cleanliness ratings.</w:t>
      </w:r>
    </w:p>
    <w:p w14:paraId="23B70A18" w14:textId="77777777" w:rsidR="006E61D6" w:rsidRDefault="00A93666" w:rsidP="006E61D6">
      <w:pPr>
        <w:pStyle w:val="ListParagraph"/>
        <w:numPr>
          <w:ilvl w:val="0"/>
          <w:numId w:val="18"/>
        </w:numPr>
        <w:rPr>
          <w:rFonts w:ascii="Poppins" w:hAnsi="Poppins" w:cs="Poppins"/>
          <w:sz w:val="20"/>
          <w:szCs w:val="20"/>
        </w:rPr>
      </w:pPr>
      <w:r w:rsidRPr="006E61D6">
        <w:rPr>
          <w:rFonts w:ascii="Poppins" w:hAnsi="Poppins" w:cs="Poppins"/>
          <w:sz w:val="20"/>
          <w:szCs w:val="20"/>
        </w:rPr>
        <w:t>Compliance with WHS and hygiene standards.</w:t>
      </w:r>
    </w:p>
    <w:p w14:paraId="3C1D600D" w14:textId="77777777" w:rsidR="006E61D6" w:rsidRDefault="00A93666" w:rsidP="006E61D6">
      <w:pPr>
        <w:pStyle w:val="ListParagraph"/>
        <w:numPr>
          <w:ilvl w:val="0"/>
          <w:numId w:val="18"/>
        </w:numPr>
        <w:rPr>
          <w:rFonts w:ascii="Poppins" w:hAnsi="Poppins" w:cs="Poppins"/>
          <w:sz w:val="20"/>
          <w:szCs w:val="20"/>
        </w:rPr>
      </w:pPr>
      <w:r w:rsidRPr="006E61D6">
        <w:rPr>
          <w:rFonts w:ascii="Poppins" w:hAnsi="Poppins" w:cs="Poppins"/>
          <w:sz w:val="20"/>
          <w:szCs w:val="20"/>
        </w:rPr>
        <w:t>Maintenance response and issue resolution times.</w:t>
      </w:r>
    </w:p>
    <w:p w14:paraId="43DDDB43" w14:textId="77777777" w:rsidR="006E61D6" w:rsidRDefault="00A93666" w:rsidP="006E61D6">
      <w:pPr>
        <w:pStyle w:val="ListParagraph"/>
        <w:numPr>
          <w:ilvl w:val="0"/>
          <w:numId w:val="18"/>
        </w:numPr>
        <w:rPr>
          <w:rFonts w:ascii="Poppins" w:hAnsi="Poppins" w:cs="Poppins"/>
          <w:sz w:val="20"/>
          <w:szCs w:val="20"/>
        </w:rPr>
      </w:pPr>
      <w:r w:rsidRPr="006E61D6">
        <w:rPr>
          <w:rFonts w:ascii="Poppins" w:hAnsi="Poppins" w:cs="Poppins"/>
          <w:sz w:val="20"/>
          <w:szCs w:val="20"/>
        </w:rPr>
        <w:t>Budget adherence and resource efficiency.</w:t>
      </w:r>
    </w:p>
    <w:p w14:paraId="471DDE77" w14:textId="790B5C38" w:rsidR="00E01AB6" w:rsidRPr="006E61D6" w:rsidRDefault="00A93666" w:rsidP="006E61D6">
      <w:pPr>
        <w:pStyle w:val="ListParagraph"/>
        <w:numPr>
          <w:ilvl w:val="0"/>
          <w:numId w:val="18"/>
        </w:numPr>
        <w:rPr>
          <w:rFonts w:ascii="Poppins" w:hAnsi="Poppins" w:cs="Poppins"/>
          <w:sz w:val="20"/>
          <w:szCs w:val="20"/>
        </w:rPr>
      </w:pPr>
      <w:r w:rsidRPr="006E61D6">
        <w:rPr>
          <w:rFonts w:ascii="Poppins" w:hAnsi="Poppins" w:cs="Poppins"/>
          <w:sz w:val="20"/>
          <w:szCs w:val="20"/>
        </w:rPr>
        <w:t>Team performance and engagement levels.</w:t>
      </w:r>
    </w:p>
    <w:p w14:paraId="790D7D5E" w14:textId="77777777" w:rsidR="005A0E4A" w:rsidRDefault="005A0E4A">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5FEC4F99" w14:textId="09B59435" w:rsidR="00E01AB6" w:rsidRPr="0029293A" w:rsidRDefault="005A0E4A">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A93666" w:rsidRPr="0029293A">
        <w:rPr>
          <w:rFonts w:ascii="Poppins" w:eastAsiaTheme="minorHAnsi" w:hAnsi="Poppins" w:cs="Poppins"/>
          <w:color w:val="B48F49"/>
          <w:kern w:val="2"/>
          <w:sz w:val="20"/>
          <w:szCs w:val="20"/>
          <w:lang w:val="en-AU"/>
          <w14:ligatures w14:val="standardContextual"/>
        </w:rPr>
        <w:t>Company Values and Culture</w:t>
      </w:r>
    </w:p>
    <w:p w14:paraId="07B68EA8" w14:textId="77777777" w:rsidR="00E01AB6" w:rsidRPr="0029293A" w:rsidRDefault="00A93666">
      <w:pPr>
        <w:rPr>
          <w:rFonts w:ascii="Poppins" w:hAnsi="Poppins" w:cs="Poppins"/>
          <w:sz w:val="20"/>
          <w:szCs w:val="20"/>
        </w:rPr>
      </w:pPr>
      <w:r w:rsidRPr="0029293A">
        <w:rPr>
          <w:rFonts w:ascii="Poppins" w:hAnsi="Poppins" w:cs="Poppins"/>
          <w:sz w:val="20"/>
          <w:szCs w:val="20"/>
        </w:rPr>
        <w:t xml:space="preserve">Grand Royale Group prides itself on delivering uncompromising luxury and comfort. The </w:t>
      </w:r>
      <w:proofErr w:type="spellStart"/>
      <w:r w:rsidRPr="0029293A">
        <w:rPr>
          <w:rFonts w:ascii="Poppins" w:hAnsi="Poppins" w:cs="Poppins"/>
          <w:sz w:val="20"/>
          <w:szCs w:val="20"/>
        </w:rPr>
        <w:t>organisation</w:t>
      </w:r>
      <w:proofErr w:type="spellEnd"/>
      <w:r w:rsidRPr="0029293A">
        <w:rPr>
          <w:rFonts w:ascii="Poppins" w:hAnsi="Poppins" w:cs="Poppins"/>
          <w:sz w:val="20"/>
          <w:szCs w:val="20"/>
        </w:rPr>
        <w:t xml:space="preserve"> promotes teamwork, accountability, and continuous improvement in maintaining the highest service and cleanliness standards. The Head of Housekeeping and Facilities ensures that every property embodies these values and delivers an exceptional guest experience.</w:t>
      </w:r>
    </w:p>
    <w:p w14:paraId="018B6FFE" w14:textId="77777777" w:rsidR="00E01AB6" w:rsidRPr="0029293A" w:rsidRDefault="00A93666">
      <w:pPr>
        <w:pStyle w:val="Heading2"/>
        <w:rPr>
          <w:rFonts w:ascii="Poppins" w:eastAsiaTheme="minorHAnsi" w:hAnsi="Poppins" w:cs="Poppins"/>
          <w:color w:val="B48F49"/>
          <w:kern w:val="2"/>
          <w:sz w:val="20"/>
          <w:szCs w:val="20"/>
          <w:lang w:val="en-AU"/>
          <w14:ligatures w14:val="standardContextual"/>
        </w:rPr>
      </w:pPr>
      <w:r w:rsidRPr="0029293A">
        <w:rPr>
          <w:rFonts w:ascii="Poppins" w:eastAsiaTheme="minorHAnsi" w:hAnsi="Poppins" w:cs="Poppins"/>
          <w:color w:val="B48F49"/>
          <w:kern w:val="2"/>
          <w:sz w:val="20"/>
          <w:szCs w:val="20"/>
          <w:lang w:val="en-AU"/>
          <w14:ligatures w14:val="standardContextual"/>
        </w:rPr>
        <w:t>Career Path</w:t>
      </w:r>
    </w:p>
    <w:p w14:paraId="5D541626" w14:textId="77777777" w:rsidR="00E01AB6" w:rsidRPr="0029293A" w:rsidRDefault="00A93666">
      <w:pPr>
        <w:rPr>
          <w:rFonts w:ascii="Poppins" w:hAnsi="Poppins" w:cs="Poppins"/>
          <w:sz w:val="20"/>
          <w:szCs w:val="20"/>
        </w:rPr>
      </w:pPr>
      <w:r w:rsidRPr="0029293A">
        <w:rPr>
          <w:rFonts w:ascii="Poppins" w:hAnsi="Poppins" w:cs="Poppins"/>
          <w:sz w:val="20"/>
          <w:szCs w:val="20"/>
        </w:rPr>
        <w:t>This position offers pathways into senior operational management roles such as Director of Operations, General Manager, or Regional Facilities Director within the Grand Royale Group or broader hospitality industry.</w:t>
      </w:r>
    </w:p>
    <w:sectPr w:rsidR="00E01AB6" w:rsidRPr="0029293A"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0A4B6" w14:textId="77777777" w:rsidR="00A93666" w:rsidRDefault="00A93666" w:rsidP="0029293A">
      <w:pPr>
        <w:spacing w:after="0" w:line="240" w:lineRule="auto"/>
      </w:pPr>
      <w:r>
        <w:separator/>
      </w:r>
    </w:p>
  </w:endnote>
  <w:endnote w:type="continuationSeparator" w:id="0">
    <w:p w14:paraId="5142A178" w14:textId="77777777" w:rsidR="00A93666" w:rsidRDefault="00A93666" w:rsidP="00292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25484" w14:textId="77777777" w:rsidR="00A93666" w:rsidRDefault="00A93666" w:rsidP="0029293A">
      <w:pPr>
        <w:spacing w:after="0" w:line="240" w:lineRule="auto"/>
      </w:pPr>
      <w:r>
        <w:separator/>
      </w:r>
    </w:p>
  </w:footnote>
  <w:footnote w:type="continuationSeparator" w:id="0">
    <w:p w14:paraId="420D8901" w14:textId="77777777" w:rsidR="00A93666" w:rsidRDefault="00A93666" w:rsidP="002929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EA42C" w14:textId="73B3E14E" w:rsidR="0029293A" w:rsidRDefault="0029293A">
    <w:pPr>
      <w:pStyle w:val="Header"/>
    </w:pPr>
    <w:r>
      <w:rPr>
        <w:noProof/>
      </w:rPr>
      <w:drawing>
        <wp:anchor distT="0" distB="0" distL="114300" distR="114300" simplePos="0" relativeHeight="251659264" behindDoc="1" locked="0" layoutInCell="1" allowOverlap="1" wp14:anchorId="56D7655F" wp14:editId="2B96300F">
          <wp:simplePos x="0" y="0"/>
          <wp:positionH relativeFrom="column">
            <wp:posOffset>-1133475</wp:posOffset>
          </wp:positionH>
          <wp:positionV relativeFrom="paragraph">
            <wp:posOffset>-447675</wp:posOffset>
          </wp:positionV>
          <wp:extent cx="7740241" cy="10688595"/>
          <wp:effectExtent l="19050" t="19050" r="1333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5035" cy="1069521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8E32C4C"/>
    <w:multiLevelType w:val="hybridMultilevel"/>
    <w:tmpl w:val="3100405A"/>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0" w15:restartNumberingAfterBreak="0">
    <w:nsid w:val="0BA43A8C"/>
    <w:multiLevelType w:val="hybridMultilevel"/>
    <w:tmpl w:val="7CB6D3E4"/>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1" w15:restartNumberingAfterBreak="0">
    <w:nsid w:val="0EDE7C30"/>
    <w:multiLevelType w:val="hybridMultilevel"/>
    <w:tmpl w:val="203625E6"/>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2" w15:restartNumberingAfterBreak="0">
    <w:nsid w:val="11034AC8"/>
    <w:multiLevelType w:val="hybridMultilevel"/>
    <w:tmpl w:val="511C308E"/>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3" w15:restartNumberingAfterBreak="0">
    <w:nsid w:val="12835F65"/>
    <w:multiLevelType w:val="hybridMultilevel"/>
    <w:tmpl w:val="C75EF01E"/>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476AEF"/>
    <w:multiLevelType w:val="hybridMultilevel"/>
    <w:tmpl w:val="476C5D64"/>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5" w15:restartNumberingAfterBreak="0">
    <w:nsid w:val="569B44A1"/>
    <w:multiLevelType w:val="hybridMultilevel"/>
    <w:tmpl w:val="4CE67C8C"/>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6" w15:restartNumberingAfterBreak="0">
    <w:nsid w:val="5C352AF8"/>
    <w:multiLevelType w:val="hybridMultilevel"/>
    <w:tmpl w:val="FC4EEDF0"/>
    <w:lvl w:ilvl="0" w:tplc="8FDE9E34">
      <w:start w:val="1"/>
      <w:numFmt w:val="bullet"/>
      <w:lvlText w:val=""/>
      <w:lvlJc w:val="left"/>
      <w:pPr>
        <w:ind w:left="777" w:hanging="360"/>
      </w:pPr>
      <w:rPr>
        <w:rFonts w:ascii="Symbol" w:hAnsi="Symbol" w:hint="default"/>
        <w:color w:val="B48F49"/>
      </w:rPr>
    </w:lvl>
    <w:lvl w:ilvl="1" w:tplc="FFFFFFFF" w:tentative="1">
      <w:start w:val="1"/>
      <w:numFmt w:val="bullet"/>
      <w:lvlText w:val="o"/>
      <w:lvlJc w:val="left"/>
      <w:pPr>
        <w:ind w:left="1497" w:hanging="360"/>
      </w:pPr>
      <w:rPr>
        <w:rFonts w:ascii="Courier New" w:hAnsi="Courier New" w:cs="Courier New" w:hint="default"/>
      </w:rPr>
    </w:lvl>
    <w:lvl w:ilvl="2" w:tplc="FFFFFFFF" w:tentative="1">
      <w:start w:val="1"/>
      <w:numFmt w:val="bullet"/>
      <w:lvlText w:val=""/>
      <w:lvlJc w:val="left"/>
      <w:pPr>
        <w:ind w:left="2217" w:hanging="360"/>
      </w:pPr>
      <w:rPr>
        <w:rFonts w:ascii="Wingdings" w:hAnsi="Wingdings" w:hint="default"/>
      </w:rPr>
    </w:lvl>
    <w:lvl w:ilvl="3" w:tplc="FFFFFFFF" w:tentative="1">
      <w:start w:val="1"/>
      <w:numFmt w:val="bullet"/>
      <w:lvlText w:val=""/>
      <w:lvlJc w:val="left"/>
      <w:pPr>
        <w:ind w:left="2937" w:hanging="360"/>
      </w:pPr>
      <w:rPr>
        <w:rFonts w:ascii="Symbol" w:hAnsi="Symbol" w:hint="default"/>
      </w:rPr>
    </w:lvl>
    <w:lvl w:ilvl="4" w:tplc="FFFFFFFF" w:tentative="1">
      <w:start w:val="1"/>
      <w:numFmt w:val="bullet"/>
      <w:lvlText w:val="o"/>
      <w:lvlJc w:val="left"/>
      <w:pPr>
        <w:ind w:left="3657" w:hanging="360"/>
      </w:pPr>
      <w:rPr>
        <w:rFonts w:ascii="Courier New" w:hAnsi="Courier New" w:cs="Courier New" w:hint="default"/>
      </w:rPr>
    </w:lvl>
    <w:lvl w:ilvl="5" w:tplc="FFFFFFFF" w:tentative="1">
      <w:start w:val="1"/>
      <w:numFmt w:val="bullet"/>
      <w:lvlText w:val=""/>
      <w:lvlJc w:val="left"/>
      <w:pPr>
        <w:ind w:left="4377" w:hanging="360"/>
      </w:pPr>
      <w:rPr>
        <w:rFonts w:ascii="Wingdings" w:hAnsi="Wingdings" w:hint="default"/>
      </w:rPr>
    </w:lvl>
    <w:lvl w:ilvl="6" w:tplc="FFFFFFFF" w:tentative="1">
      <w:start w:val="1"/>
      <w:numFmt w:val="bullet"/>
      <w:lvlText w:val=""/>
      <w:lvlJc w:val="left"/>
      <w:pPr>
        <w:ind w:left="5097" w:hanging="360"/>
      </w:pPr>
      <w:rPr>
        <w:rFonts w:ascii="Symbol" w:hAnsi="Symbol" w:hint="default"/>
      </w:rPr>
    </w:lvl>
    <w:lvl w:ilvl="7" w:tplc="FFFFFFFF" w:tentative="1">
      <w:start w:val="1"/>
      <w:numFmt w:val="bullet"/>
      <w:lvlText w:val="o"/>
      <w:lvlJc w:val="left"/>
      <w:pPr>
        <w:ind w:left="5817" w:hanging="360"/>
      </w:pPr>
      <w:rPr>
        <w:rFonts w:ascii="Courier New" w:hAnsi="Courier New" w:cs="Courier New" w:hint="default"/>
      </w:rPr>
    </w:lvl>
    <w:lvl w:ilvl="8" w:tplc="FFFFFFFF" w:tentative="1">
      <w:start w:val="1"/>
      <w:numFmt w:val="bullet"/>
      <w:lvlText w:val=""/>
      <w:lvlJc w:val="left"/>
      <w:pPr>
        <w:ind w:left="6537" w:hanging="360"/>
      </w:pPr>
      <w:rPr>
        <w:rFonts w:ascii="Wingdings" w:hAnsi="Wingdings" w:hint="default"/>
      </w:rPr>
    </w:lvl>
  </w:abstractNum>
  <w:abstractNum w:abstractNumId="17" w15:restartNumberingAfterBreak="0">
    <w:nsid w:val="72061D93"/>
    <w:multiLevelType w:val="hybridMultilevel"/>
    <w:tmpl w:val="B0EA8A6C"/>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num w:numId="1" w16cid:durableId="1746411798">
    <w:abstractNumId w:val="8"/>
  </w:num>
  <w:num w:numId="2" w16cid:durableId="382408193">
    <w:abstractNumId w:val="6"/>
  </w:num>
  <w:num w:numId="3" w16cid:durableId="807085826">
    <w:abstractNumId w:val="5"/>
  </w:num>
  <w:num w:numId="4" w16cid:durableId="833490936">
    <w:abstractNumId w:val="4"/>
  </w:num>
  <w:num w:numId="5" w16cid:durableId="656610429">
    <w:abstractNumId w:val="7"/>
  </w:num>
  <w:num w:numId="6" w16cid:durableId="1489781266">
    <w:abstractNumId w:val="3"/>
  </w:num>
  <w:num w:numId="7" w16cid:durableId="1641837470">
    <w:abstractNumId w:val="2"/>
  </w:num>
  <w:num w:numId="8" w16cid:durableId="724260831">
    <w:abstractNumId w:val="1"/>
  </w:num>
  <w:num w:numId="9" w16cid:durableId="490878595">
    <w:abstractNumId w:val="0"/>
  </w:num>
  <w:num w:numId="10" w16cid:durableId="38171729">
    <w:abstractNumId w:val="11"/>
  </w:num>
  <w:num w:numId="11" w16cid:durableId="414864799">
    <w:abstractNumId w:val="16"/>
  </w:num>
  <w:num w:numId="12" w16cid:durableId="741216320">
    <w:abstractNumId w:val="14"/>
  </w:num>
  <w:num w:numId="13" w16cid:durableId="822623869">
    <w:abstractNumId w:val="10"/>
  </w:num>
  <w:num w:numId="14" w16cid:durableId="863984115">
    <w:abstractNumId w:val="12"/>
  </w:num>
  <w:num w:numId="15" w16cid:durableId="636301891">
    <w:abstractNumId w:val="17"/>
  </w:num>
  <w:num w:numId="16" w16cid:durableId="467356155">
    <w:abstractNumId w:val="15"/>
  </w:num>
  <w:num w:numId="17" w16cid:durableId="1127433050">
    <w:abstractNumId w:val="13"/>
  </w:num>
  <w:num w:numId="18" w16cid:durableId="11124393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5D31"/>
    <w:rsid w:val="0015074B"/>
    <w:rsid w:val="0029293A"/>
    <w:rsid w:val="0029639D"/>
    <w:rsid w:val="00326F90"/>
    <w:rsid w:val="005A0E4A"/>
    <w:rsid w:val="006E61D6"/>
    <w:rsid w:val="00A93666"/>
    <w:rsid w:val="00AA1D8D"/>
    <w:rsid w:val="00B47730"/>
    <w:rsid w:val="00CB0664"/>
    <w:rsid w:val="00CC42B5"/>
    <w:rsid w:val="00E01AB6"/>
    <w:rsid w:val="00F36D37"/>
    <w:rsid w:val="00FC693F"/>
    <w:rsid w:val="19D9AFDF"/>
    <w:rsid w:val="7C7628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366F96"/>
  <w14:defaultImageDpi w14:val="300"/>
  <w15:docId w15:val="{46DB07E4-75B8-4C5D-98AF-60434D6B6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657</Words>
  <Characters>3745</Characters>
  <Application>Microsoft Office Word</Application>
  <DocSecurity>0</DocSecurity>
  <Lines>31</Lines>
  <Paragraphs>8</Paragraphs>
  <ScaleCrop>false</ScaleCrop>
  <Manager/>
  <Company/>
  <LinksUpToDate>false</LinksUpToDate>
  <CharactersWithSpaces>4394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5</cp:revision>
  <dcterms:created xsi:type="dcterms:W3CDTF">2013-12-23T23:15:00Z</dcterms:created>
  <dcterms:modified xsi:type="dcterms:W3CDTF">2026-05-16T13:06:00Z</dcterms:modified>
  <cp:category/>
</cp:coreProperties>
</file>