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563E7" w14:textId="77777777" w:rsidR="00325FCF" w:rsidRPr="00325FCF" w:rsidRDefault="00325FCF">
      <w:pPr>
        <w:pStyle w:val="Heading1"/>
        <w:rPr>
          <w:rFonts w:ascii="Poppins" w:hAnsi="Poppins"/>
          <w:sz w:val="20"/>
          <w:szCs w:val="20"/>
        </w:rPr>
      </w:pPr>
    </w:p>
    <w:p w14:paraId="61566AB6" w14:textId="77777777" w:rsidR="00325FCF" w:rsidRPr="00325FCF" w:rsidRDefault="00325FCF" w:rsidP="00325FCF">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4B48A122" w14:textId="77777777" w:rsidR="004A2411" w:rsidRDefault="004A2411" w:rsidP="00325FCF">
      <w:pPr>
        <w:pStyle w:val="Title"/>
        <w:pBdr>
          <w:bottom w:val="single" w:sz="8" w:space="1" w:color="B48F49"/>
        </w:pBdr>
        <w:spacing w:after="80"/>
        <w:jc w:val="center"/>
        <w:rPr>
          <w:rFonts w:ascii="Poppins" w:hAnsi="Poppins" w:cs="Poppins"/>
          <w:b/>
          <w:color w:val="auto"/>
          <w:spacing w:val="-10"/>
          <w:sz w:val="20"/>
          <w:szCs w:val="20"/>
          <w:lang w:val="en-AU"/>
          <w14:ligatures w14:val="standardContextual"/>
        </w:rPr>
      </w:pPr>
    </w:p>
    <w:p w14:paraId="3C5A6719" w14:textId="77777777" w:rsidR="003416C8" w:rsidRPr="00325FCF" w:rsidRDefault="00B1145B" w:rsidP="1B41CF8E">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1B41CF8E">
        <w:rPr>
          <w:rFonts w:ascii="Poppins" w:hAnsi="Poppins" w:cs="Poppins"/>
          <w:b/>
          <w:bCs/>
          <w:color w:val="auto"/>
          <w:spacing w:val="-10"/>
          <w:sz w:val="28"/>
          <w:szCs w:val="28"/>
          <w:lang w:val="en-AU"/>
          <w14:ligatures w14:val="standardContextual"/>
        </w:rPr>
        <w:t>Job Description – R</w:t>
      </w:r>
      <w:r w:rsidR="00325FCF" w:rsidRPr="1B41CF8E">
        <w:rPr>
          <w:rFonts w:ascii="Poppins" w:hAnsi="Poppins" w:cs="Poppins"/>
          <w:b/>
          <w:bCs/>
          <w:color w:val="auto"/>
          <w:spacing w:val="-10"/>
          <w:sz w:val="28"/>
          <w:szCs w:val="28"/>
          <w:lang w:val="en-AU"/>
          <w14:ligatures w14:val="standardContextual"/>
        </w:rPr>
        <w:t xml:space="preserve">oom Attendant </w:t>
      </w:r>
    </w:p>
    <w:p w14:paraId="73320A70" w14:textId="77777777" w:rsidR="00325FCF" w:rsidRPr="00325FCF" w:rsidRDefault="00325FCF">
      <w:pPr>
        <w:rPr>
          <w:rFonts w:ascii="Poppins" w:hAnsi="Poppins"/>
          <w:sz w:val="20"/>
          <w:szCs w:val="20"/>
        </w:rPr>
      </w:pPr>
    </w:p>
    <w:p w14:paraId="61C75B27" w14:textId="77777777" w:rsidR="003416C8" w:rsidRPr="00325FCF" w:rsidRDefault="00325FCF">
      <w:pPr>
        <w:rPr>
          <w:rFonts w:ascii="Poppins" w:hAnsi="Poppins"/>
          <w:sz w:val="20"/>
          <w:szCs w:val="20"/>
        </w:rPr>
      </w:pPr>
      <w:r w:rsidRPr="00325FCF">
        <w:rPr>
          <w:rFonts w:ascii="Poppins" w:eastAsiaTheme="minorHAnsi" w:hAnsi="Poppins" w:cs="Poppins"/>
          <w:b/>
          <w:bCs/>
          <w:color w:val="B48F49"/>
          <w:kern w:val="2"/>
          <w:sz w:val="20"/>
          <w:szCs w:val="20"/>
          <w:lang w:val="en-AU"/>
          <w14:ligatures w14:val="standardContextual"/>
        </w:rPr>
        <w:t>Document Control</w:t>
      </w:r>
      <w:r w:rsidRPr="00325FCF">
        <w:rPr>
          <w:rFonts w:ascii="Poppins" w:hAnsi="Poppins"/>
          <w:sz w:val="20"/>
          <w:szCs w:val="20"/>
        </w:rPr>
        <w:br/>
      </w:r>
      <w:r w:rsidR="00B1145B" w:rsidRPr="00325FCF">
        <w:rPr>
          <w:rFonts w:ascii="Poppins" w:eastAsiaTheme="minorHAnsi" w:hAnsi="Poppins" w:cs="Poppins"/>
          <w:b/>
          <w:bCs/>
          <w:kern w:val="2"/>
          <w:sz w:val="20"/>
          <w:szCs w:val="20"/>
          <w:lang w:val="en-AU"/>
          <w14:ligatures w14:val="standardContextual"/>
        </w:rPr>
        <w:t>Position Title</w:t>
      </w:r>
      <w:r w:rsidR="00B1145B" w:rsidRPr="00325FCF">
        <w:rPr>
          <w:rFonts w:ascii="Poppins" w:hAnsi="Poppins"/>
          <w:sz w:val="20"/>
          <w:szCs w:val="20"/>
        </w:rPr>
        <w:t>: Room Attendant</w:t>
      </w:r>
      <w:r w:rsidR="00B1145B" w:rsidRPr="00325FCF">
        <w:rPr>
          <w:rFonts w:ascii="Poppins" w:hAnsi="Poppins"/>
          <w:sz w:val="20"/>
          <w:szCs w:val="20"/>
        </w:rPr>
        <w:br/>
      </w:r>
      <w:r w:rsidR="00B1145B" w:rsidRPr="00325FCF">
        <w:rPr>
          <w:rFonts w:ascii="Poppins" w:eastAsiaTheme="minorHAnsi" w:hAnsi="Poppins" w:cs="Poppins"/>
          <w:b/>
          <w:bCs/>
          <w:kern w:val="2"/>
          <w:sz w:val="20"/>
          <w:szCs w:val="20"/>
          <w:lang w:val="en-AU"/>
          <w14:ligatures w14:val="standardContextual"/>
        </w:rPr>
        <w:t>Department</w:t>
      </w:r>
      <w:r w:rsidR="00B1145B" w:rsidRPr="00325FCF">
        <w:rPr>
          <w:rFonts w:ascii="Poppins" w:hAnsi="Poppins"/>
          <w:sz w:val="20"/>
          <w:szCs w:val="20"/>
        </w:rPr>
        <w:t>: Housekeeping and Facilities</w:t>
      </w:r>
      <w:r w:rsidR="00B1145B" w:rsidRPr="00325FCF">
        <w:rPr>
          <w:rFonts w:ascii="Poppins" w:hAnsi="Poppins"/>
          <w:sz w:val="20"/>
          <w:szCs w:val="20"/>
        </w:rPr>
        <w:br/>
      </w:r>
      <w:r w:rsidR="00B1145B" w:rsidRPr="00325FCF">
        <w:rPr>
          <w:rFonts w:ascii="Poppins" w:eastAsiaTheme="minorHAnsi" w:hAnsi="Poppins" w:cs="Poppins"/>
          <w:b/>
          <w:bCs/>
          <w:kern w:val="2"/>
          <w:sz w:val="20"/>
          <w:szCs w:val="20"/>
          <w:lang w:val="en-AU"/>
          <w14:ligatures w14:val="standardContextual"/>
        </w:rPr>
        <w:t>Reports To</w:t>
      </w:r>
      <w:r w:rsidR="00B1145B" w:rsidRPr="00325FCF">
        <w:rPr>
          <w:rFonts w:ascii="Poppins" w:hAnsi="Poppins"/>
          <w:sz w:val="20"/>
          <w:szCs w:val="20"/>
        </w:rPr>
        <w:t>: Housekeeping Supervisor</w:t>
      </w:r>
      <w:r w:rsidR="00B1145B" w:rsidRPr="00325FCF">
        <w:rPr>
          <w:rFonts w:ascii="Poppins" w:hAnsi="Poppins"/>
          <w:sz w:val="20"/>
          <w:szCs w:val="20"/>
        </w:rPr>
        <w:br/>
      </w:r>
      <w:r w:rsidR="00B1145B" w:rsidRPr="00325FCF">
        <w:rPr>
          <w:rFonts w:ascii="Poppins" w:eastAsiaTheme="minorHAnsi" w:hAnsi="Poppins" w:cs="Poppins"/>
          <w:b/>
          <w:bCs/>
          <w:kern w:val="2"/>
          <w:sz w:val="20"/>
          <w:szCs w:val="20"/>
          <w:lang w:val="en-AU"/>
          <w14:ligatures w14:val="standardContextual"/>
        </w:rPr>
        <w:t>Version</w:t>
      </w:r>
      <w:r w:rsidR="00B1145B" w:rsidRPr="00325FCF">
        <w:rPr>
          <w:rFonts w:ascii="Poppins" w:hAnsi="Poppins"/>
          <w:sz w:val="20"/>
          <w:szCs w:val="20"/>
        </w:rPr>
        <w:t>: 1.0</w:t>
      </w:r>
    </w:p>
    <w:p w14:paraId="3800D9BC" w14:textId="77777777" w:rsidR="003416C8" w:rsidRPr="00325FCF" w:rsidRDefault="00B1145B">
      <w:pPr>
        <w:pStyle w:val="Heading2"/>
        <w:rPr>
          <w:rFonts w:ascii="Poppins" w:eastAsiaTheme="minorHAnsi" w:hAnsi="Poppins" w:cs="Poppins"/>
          <w:color w:val="B48F49"/>
          <w:kern w:val="2"/>
          <w:sz w:val="20"/>
          <w:szCs w:val="20"/>
          <w:lang w:val="en-AU"/>
          <w14:ligatures w14:val="standardContextual"/>
        </w:rPr>
      </w:pPr>
      <w:r w:rsidRPr="00325FCF">
        <w:rPr>
          <w:rFonts w:ascii="Poppins" w:eastAsiaTheme="minorHAnsi" w:hAnsi="Poppins" w:cs="Poppins"/>
          <w:color w:val="B48F49"/>
          <w:kern w:val="2"/>
          <w:sz w:val="20"/>
          <w:szCs w:val="20"/>
          <w:lang w:val="en-AU"/>
          <w14:ligatures w14:val="standardContextual"/>
        </w:rPr>
        <w:t>Job Overview</w:t>
      </w:r>
    </w:p>
    <w:p w14:paraId="13ADD0B9" w14:textId="77777777" w:rsidR="003416C8" w:rsidRPr="00325FCF" w:rsidRDefault="00B1145B">
      <w:pPr>
        <w:rPr>
          <w:rFonts w:ascii="Poppins" w:hAnsi="Poppins"/>
          <w:sz w:val="20"/>
          <w:szCs w:val="20"/>
        </w:rPr>
      </w:pPr>
      <w:r w:rsidRPr="00325FCF">
        <w:rPr>
          <w:rFonts w:ascii="Poppins" w:hAnsi="Poppins"/>
          <w:sz w:val="20"/>
          <w:szCs w:val="20"/>
        </w:rPr>
        <w:t xml:space="preserve">The Room Attendant is responsible for maintaining the cleanliness, hygiene, and presentation of guest rooms and public areas across Grand Royale Group properties. This role ensures every room meets the </w:t>
      </w:r>
      <w:proofErr w:type="spellStart"/>
      <w:r w:rsidRPr="00325FCF">
        <w:rPr>
          <w:rFonts w:ascii="Poppins" w:hAnsi="Poppins"/>
          <w:sz w:val="20"/>
          <w:szCs w:val="20"/>
        </w:rPr>
        <w:t>organisation’s</w:t>
      </w:r>
      <w:proofErr w:type="spellEnd"/>
      <w:r w:rsidRPr="00325FCF">
        <w:rPr>
          <w:rFonts w:ascii="Poppins" w:hAnsi="Poppins"/>
          <w:sz w:val="20"/>
          <w:szCs w:val="20"/>
        </w:rPr>
        <w:t xml:space="preserve"> luxury hospitality standards while creating a welcoming and comfortable environment for all guests. The position requires attention to detail, efficiency, and a commitment to delivering exceptional service.</w:t>
      </w:r>
    </w:p>
    <w:p w14:paraId="0E2D115E" w14:textId="77777777" w:rsidR="003416C8" w:rsidRPr="00325FCF" w:rsidRDefault="00B1145B">
      <w:pPr>
        <w:pStyle w:val="Heading2"/>
        <w:rPr>
          <w:rFonts w:ascii="Poppins" w:eastAsiaTheme="minorHAnsi" w:hAnsi="Poppins" w:cs="Poppins"/>
          <w:color w:val="B48F49"/>
          <w:kern w:val="2"/>
          <w:sz w:val="20"/>
          <w:szCs w:val="20"/>
          <w:lang w:val="en-AU"/>
          <w14:ligatures w14:val="standardContextual"/>
        </w:rPr>
      </w:pPr>
      <w:r w:rsidRPr="00325FCF">
        <w:rPr>
          <w:rFonts w:ascii="Poppins" w:eastAsiaTheme="minorHAnsi" w:hAnsi="Poppins" w:cs="Poppins"/>
          <w:color w:val="B48F49"/>
          <w:kern w:val="2"/>
          <w:sz w:val="20"/>
          <w:szCs w:val="20"/>
          <w:lang w:val="en-AU"/>
          <w14:ligatures w14:val="standardContextual"/>
        </w:rPr>
        <w:t>Key Responsibilities</w:t>
      </w:r>
    </w:p>
    <w:p w14:paraId="71FFF38D" w14:textId="77777777" w:rsidR="00325FCF" w:rsidRPr="00325FCF" w:rsidRDefault="00B1145B" w:rsidP="00325FC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325FCF">
        <w:rPr>
          <w:rFonts w:ascii="Poppins" w:eastAsiaTheme="minorHAnsi" w:hAnsi="Poppins" w:cs="Poppins"/>
          <w:b/>
          <w:bCs/>
          <w:kern w:val="2"/>
          <w:sz w:val="20"/>
          <w:szCs w:val="20"/>
          <w:lang w:val="en-AU"/>
          <w14:ligatures w14:val="standardContextual"/>
        </w:rPr>
        <w:t>Cleaning &amp; Maintenance</w:t>
      </w:r>
    </w:p>
    <w:p w14:paraId="032F4F1A" w14:textId="77777777" w:rsidR="00325FCF" w:rsidRPr="00325FCF" w:rsidRDefault="00B1145B" w:rsidP="00325FCF">
      <w:pPr>
        <w:pStyle w:val="ListBullet"/>
        <w:numPr>
          <w:ilvl w:val="0"/>
          <w:numId w:val="13"/>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Clean and service guest rooms, bathrooms, and</w:t>
      </w:r>
      <w:r w:rsidR="00325FCF" w:rsidRPr="00325FCF">
        <w:rPr>
          <w:rFonts w:ascii="Poppins" w:hAnsi="Poppins"/>
          <w:sz w:val="20"/>
          <w:szCs w:val="20"/>
        </w:rPr>
        <w:t xml:space="preserve"> corridors to brand standards.</w:t>
      </w:r>
    </w:p>
    <w:p w14:paraId="48FA5B0E" w14:textId="77777777" w:rsidR="00325FCF" w:rsidRPr="00325FCF" w:rsidRDefault="00B1145B" w:rsidP="00325FCF">
      <w:pPr>
        <w:pStyle w:val="ListBullet"/>
        <w:numPr>
          <w:ilvl w:val="0"/>
          <w:numId w:val="13"/>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Replace linens, towels, an</w:t>
      </w:r>
      <w:r w:rsidR="00325FCF" w:rsidRPr="00325FCF">
        <w:rPr>
          <w:rFonts w:ascii="Poppins" w:hAnsi="Poppins"/>
          <w:sz w:val="20"/>
          <w:szCs w:val="20"/>
        </w:rPr>
        <w:t>d guest amenities as required.</w:t>
      </w:r>
    </w:p>
    <w:p w14:paraId="47841449" w14:textId="77777777" w:rsidR="00325FCF" w:rsidRPr="00325FCF" w:rsidRDefault="00B1145B" w:rsidP="00325FCF">
      <w:pPr>
        <w:pStyle w:val="ListBullet"/>
        <w:numPr>
          <w:ilvl w:val="0"/>
          <w:numId w:val="13"/>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Report maintenance issu</w:t>
      </w:r>
      <w:r w:rsidR="00325FCF" w:rsidRPr="00325FCF">
        <w:rPr>
          <w:rFonts w:ascii="Poppins" w:hAnsi="Poppins"/>
          <w:sz w:val="20"/>
          <w:szCs w:val="20"/>
        </w:rPr>
        <w:t>es or safety hazards promptly.</w:t>
      </w:r>
    </w:p>
    <w:p w14:paraId="310B0A17" w14:textId="77777777" w:rsidR="003416C8" w:rsidRPr="00325FCF" w:rsidRDefault="00B1145B" w:rsidP="00325FCF">
      <w:pPr>
        <w:pStyle w:val="ListBullet"/>
        <w:numPr>
          <w:ilvl w:val="0"/>
          <w:numId w:val="13"/>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Ensure proper use and storage of cleaning equipment and materials.</w:t>
      </w:r>
    </w:p>
    <w:p w14:paraId="0F8ED878" w14:textId="77777777" w:rsidR="00325FCF" w:rsidRPr="00325FCF" w:rsidRDefault="00325FCF" w:rsidP="00325FC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76132B56" w14:textId="77777777" w:rsidR="00325FCF" w:rsidRPr="00325FCF" w:rsidRDefault="00B1145B" w:rsidP="00325FC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325FCF">
        <w:rPr>
          <w:rFonts w:ascii="Poppins" w:eastAsiaTheme="minorHAnsi" w:hAnsi="Poppins" w:cs="Poppins"/>
          <w:b/>
          <w:bCs/>
          <w:kern w:val="2"/>
          <w:sz w:val="20"/>
          <w:szCs w:val="20"/>
          <w:lang w:val="en-AU"/>
          <w14:ligatures w14:val="standardContextual"/>
        </w:rPr>
        <w:t>Guest Service &amp; Presentation</w:t>
      </w:r>
    </w:p>
    <w:p w14:paraId="587287D7" w14:textId="77777777" w:rsidR="00325FCF" w:rsidRPr="00325FCF" w:rsidRDefault="00B1145B" w:rsidP="00325FCF">
      <w:pPr>
        <w:pStyle w:val="ListBullet"/>
        <w:numPr>
          <w:ilvl w:val="0"/>
          <w:numId w:val="14"/>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Maintain a professional, courteous attitude towards all g</w:t>
      </w:r>
      <w:r w:rsidR="00325FCF">
        <w:rPr>
          <w:rFonts w:ascii="Poppins" w:hAnsi="Poppins"/>
          <w:sz w:val="20"/>
          <w:szCs w:val="20"/>
        </w:rPr>
        <w:t>uests.</w:t>
      </w:r>
    </w:p>
    <w:p w14:paraId="3CD217DA" w14:textId="77777777" w:rsidR="00325FCF" w:rsidRPr="00325FCF" w:rsidRDefault="00B1145B" w:rsidP="00325FCF">
      <w:pPr>
        <w:pStyle w:val="ListBullet"/>
        <w:numPr>
          <w:ilvl w:val="0"/>
          <w:numId w:val="14"/>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Ensure rooms are presented to the highest standa</w:t>
      </w:r>
      <w:r w:rsidR="00325FCF">
        <w:rPr>
          <w:rFonts w:ascii="Poppins" w:hAnsi="Poppins"/>
          <w:sz w:val="20"/>
          <w:szCs w:val="20"/>
        </w:rPr>
        <w:t>rd of cleanliness and comfort.</w:t>
      </w:r>
    </w:p>
    <w:p w14:paraId="62E9CA61" w14:textId="77777777" w:rsidR="00325FCF" w:rsidRPr="00325FCF" w:rsidRDefault="00B1145B" w:rsidP="00325FCF">
      <w:pPr>
        <w:pStyle w:val="ListBullet"/>
        <w:numPr>
          <w:ilvl w:val="0"/>
          <w:numId w:val="14"/>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Respond to guest requests and deliver a</w:t>
      </w:r>
      <w:r w:rsidR="00325FCF">
        <w:rPr>
          <w:rFonts w:ascii="Poppins" w:hAnsi="Poppins"/>
          <w:sz w:val="20"/>
          <w:szCs w:val="20"/>
        </w:rPr>
        <w:t>dditional items when required.</w:t>
      </w:r>
    </w:p>
    <w:p w14:paraId="3E05D051" w14:textId="77777777" w:rsidR="003416C8" w:rsidRPr="00325FCF" w:rsidRDefault="00B1145B" w:rsidP="00325FCF">
      <w:pPr>
        <w:pStyle w:val="ListBullet"/>
        <w:numPr>
          <w:ilvl w:val="0"/>
          <w:numId w:val="14"/>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Support guest privacy and confidentiality at all times.</w:t>
      </w:r>
    </w:p>
    <w:p w14:paraId="00158E8B" w14:textId="77777777" w:rsidR="00325FCF" w:rsidRPr="00325FCF" w:rsidRDefault="00325FCF" w:rsidP="00325FC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ECC6A1E" w14:textId="77777777" w:rsidR="00B74E28" w:rsidRDefault="00B74E28">
      <w:pPr>
        <w:rPr>
          <w:rFonts w:ascii="Poppins" w:hAnsi="Poppins" w:cs="Poppins"/>
          <w:b/>
          <w:bCs/>
          <w:kern w:val="2"/>
          <w:sz w:val="20"/>
          <w:szCs w:val="20"/>
          <w:lang w:val="en-AU"/>
          <w14:ligatures w14:val="standardContextual"/>
        </w:rPr>
      </w:pPr>
      <w:r>
        <w:rPr>
          <w:rFonts w:ascii="Poppins" w:hAnsi="Poppins" w:cs="Poppins"/>
          <w:b/>
          <w:bCs/>
          <w:kern w:val="2"/>
          <w:sz w:val="20"/>
          <w:szCs w:val="20"/>
          <w:lang w:val="en-AU"/>
          <w14:ligatures w14:val="standardContextual"/>
        </w:rPr>
        <w:br w:type="page"/>
      </w:r>
    </w:p>
    <w:p w14:paraId="63C88500" w14:textId="77777777" w:rsidR="00B74E28" w:rsidRDefault="00B74E28" w:rsidP="6D5D016C">
      <w:pPr>
        <w:pStyle w:val="ListBullet"/>
        <w:numPr>
          <w:ilvl w:val="0"/>
          <w:numId w:val="0"/>
        </w:numPr>
        <w:ind w:left="360" w:hanging="360"/>
        <w:rPr>
          <w:rFonts w:ascii="Poppins" w:hAnsi="Poppins" w:cs="Poppins"/>
          <w:b/>
          <w:bCs/>
          <w:kern w:val="2"/>
          <w:sz w:val="20"/>
          <w:szCs w:val="20"/>
          <w:lang w:val="en-AU"/>
          <w14:ligatures w14:val="standardContextual"/>
        </w:rPr>
      </w:pPr>
    </w:p>
    <w:p w14:paraId="78192476" w14:textId="77777777" w:rsidR="00B74E28" w:rsidRDefault="00B74E28" w:rsidP="6D5D016C">
      <w:pPr>
        <w:pStyle w:val="ListBullet"/>
        <w:numPr>
          <w:ilvl w:val="0"/>
          <w:numId w:val="0"/>
        </w:numPr>
        <w:ind w:left="360" w:hanging="360"/>
        <w:rPr>
          <w:rFonts w:ascii="Poppins" w:hAnsi="Poppins" w:cs="Poppins"/>
          <w:b/>
          <w:bCs/>
          <w:kern w:val="2"/>
          <w:sz w:val="20"/>
          <w:szCs w:val="20"/>
          <w:lang w:val="en-AU"/>
          <w14:ligatures w14:val="standardContextual"/>
        </w:rPr>
      </w:pPr>
    </w:p>
    <w:p w14:paraId="36A94784" w14:textId="77777777" w:rsidR="00B74E28" w:rsidRDefault="00B74E28" w:rsidP="6D5D016C">
      <w:pPr>
        <w:pStyle w:val="ListBullet"/>
        <w:numPr>
          <w:ilvl w:val="0"/>
          <w:numId w:val="0"/>
        </w:numPr>
        <w:ind w:left="360" w:hanging="360"/>
        <w:rPr>
          <w:rFonts w:ascii="Poppins" w:hAnsi="Poppins" w:cs="Poppins"/>
          <w:b/>
          <w:bCs/>
          <w:kern w:val="2"/>
          <w:sz w:val="20"/>
          <w:szCs w:val="20"/>
          <w:lang w:val="en-AU"/>
          <w14:ligatures w14:val="standardContextual"/>
        </w:rPr>
      </w:pPr>
    </w:p>
    <w:p w14:paraId="2ABB3F5E" w14:textId="77777777" w:rsidR="00B74E28" w:rsidRDefault="00B74E28" w:rsidP="6D5D016C">
      <w:pPr>
        <w:pStyle w:val="ListBullet"/>
        <w:numPr>
          <w:ilvl w:val="0"/>
          <w:numId w:val="0"/>
        </w:numPr>
        <w:ind w:left="360" w:hanging="360"/>
        <w:rPr>
          <w:rFonts w:ascii="Poppins" w:hAnsi="Poppins" w:cs="Poppins"/>
          <w:b/>
          <w:bCs/>
          <w:kern w:val="2"/>
          <w:sz w:val="20"/>
          <w:szCs w:val="20"/>
          <w:lang w:val="en-AU"/>
          <w14:ligatures w14:val="standardContextual"/>
        </w:rPr>
      </w:pPr>
    </w:p>
    <w:p w14:paraId="560A192D" w14:textId="17296959" w:rsidR="00325FCF" w:rsidRDefault="00B1145B" w:rsidP="6D5D016C">
      <w:pPr>
        <w:pStyle w:val="ListBullet"/>
        <w:numPr>
          <w:ilvl w:val="0"/>
          <w:numId w:val="0"/>
        </w:numPr>
        <w:ind w:left="360" w:hanging="360"/>
        <w:rPr>
          <w:rFonts w:ascii="Poppins" w:hAnsi="Poppins" w:cs="Poppins"/>
          <w:b/>
          <w:bCs/>
          <w:kern w:val="2"/>
          <w:sz w:val="20"/>
          <w:szCs w:val="20"/>
          <w:lang w:val="en-AU"/>
          <w14:ligatures w14:val="standardContextual"/>
        </w:rPr>
      </w:pPr>
      <w:r w:rsidRPr="6D5D016C">
        <w:rPr>
          <w:rFonts w:ascii="Poppins" w:hAnsi="Poppins" w:cs="Poppins"/>
          <w:b/>
          <w:bCs/>
          <w:kern w:val="2"/>
          <w:sz w:val="20"/>
          <w:szCs w:val="20"/>
          <w:lang w:val="en-AU"/>
          <w14:ligatures w14:val="standardContextual"/>
        </w:rPr>
        <w:t>Compliance &amp; Safety</w:t>
      </w:r>
    </w:p>
    <w:p w14:paraId="5C74B368" w14:textId="77777777" w:rsidR="00325FCF" w:rsidRPr="00325FCF" w:rsidRDefault="00B1145B" w:rsidP="00325FCF">
      <w:pPr>
        <w:pStyle w:val="ListBullet"/>
        <w:numPr>
          <w:ilvl w:val="0"/>
          <w:numId w:val="15"/>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Adhere to WHS, hygiene, and</w:t>
      </w:r>
      <w:r w:rsidR="00325FCF">
        <w:rPr>
          <w:rFonts w:ascii="Poppins" w:hAnsi="Poppins"/>
          <w:sz w:val="20"/>
          <w:szCs w:val="20"/>
        </w:rPr>
        <w:t xml:space="preserve"> infection control procedures.</w:t>
      </w:r>
    </w:p>
    <w:p w14:paraId="04137F04" w14:textId="77777777" w:rsidR="00325FCF" w:rsidRPr="00325FCF" w:rsidRDefault="00B1145B" w:rsidP="00325FCF">
      <w:pPr>
        <w:pStyle w:val="ListBullet"/>
        <w:numPr>
          <w:ilvl w:val="0"/>
          <w:numId w:val="15"/>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Use personal protective equipment (PPE) co</w:t>
      </w:r>
      <w:r w:rsidR="00325FCF">
        <w:rPr>
          <w:rFonts w:ascii="Poppins" w:hAnsi="Poppins"/>
          <w:sz w:val="20"/>
          <w:szCs w:val="20"/>
        </w:rPr>
        <w:t>rrectly during cleaning tasks.</w:t>
      </w:r>
    </w:p>
    <w:p w14:paraId="7AFC74F2" w14:textId="77777777" w:rsidR="00325FCF" w:rsidRPr="00325FCF" w:rsidRDefault="00B1145B" w:rsidP="00325FCF">
      <w:pPr>
        <w:pStyle w:val="ListBullet"/>
        <w:numPr>
          <w:ilvl w:val="0"/>
          <w:numId w:val="15"/>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Follow chemical handling and safe</w:t>
      </w:r>
      <w:r w:rsidR="00325FCF">
        <w:rPr>
          <w:rFonts w:ascii="Poppins" w:hAnsi="Poppins"/>
          <w:sz w:val="20"/>
          <w:szCs w:val="20"/>
        </w:rPr>
        <w:t>ty data sheet (SDS) protocols.</w:t>
      </w:r>
    </w:p>
    <w:p w14:paraId="421F6678" w14:textId="77777777" w:rsidR="003416C8" w:rsidRPr="00325FCF" w:rsidRDefault="00B1145B" w:rsidP="00325FCF">
      <w:pPr>
        <w:pStyle w:val="ListBullet"/>
        <w:numPr>
          <w:ilvl w:val="0"/>
          <w:numId w:val="15"/>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Participate in regular training sessions on safety and cleaning standards.</w:t>
      </w:r>
    </w:p>
    <w:p w14:paraId="49AADB7D" w14:textId="77777777" w:rsidR="00325FCF" w:rsidRDefault="00325FCF" w:rsidP="00325FC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B267CAA" w14:textId="77777777" w:rsidR="00325FCF" w:rsidRDefault="00B1145B" w:rsidP="00325FCF">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325FCF">
        <w:rPr>
          <w:rFonts w:ascii="Poppins" w:eastAsiaTheme="minorHAnsi" w:hAnsi="Poppins" w:cs="Poppins"/>
          <w:b/>
          <w:bCs/>
          <w:kern w:val="2"/>
          <w:sz w:val="20"/>
          <w:szCs w:val="20"/>
          <w:lang w:val="en-AU"/>
          <w14:ligatures w14:val="standardContextual"/>
        </w:rPr>
        <w:t>Teamwork &amp; Communication</w:t>
      </w:r>
    </w:p>
    <w:p w14:paraId="5E894EA9" w14:textId="77777777" w:rsidR="001940AF" w:rsidRPr="001940AF" w:rsidRDefault="00B1145B" w:rsidP="00325FCF">
      <w:pPr>
        <w:pStyle w:val="ListBullet"/>
        <w:numPr>
          <w:ilvl w:val="0"/>
          <w:numId w:val="16"/>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Collaborate with other housekeeping staff and superviso</w:t>
      </w:r>
      <w:r w:rsidR="001940AF">
        <w:rPr>
          <w:rFonts w:ascii="Poppins" w:hAnsi="Poppins"/>
          <w:sz w:val="20"/>
          <w:szCs w:val="20"/>
        </w:rPr>
        <w:t>rs to meet daily room targets.</w:t>
      </w:r>
    </w:p>
    <w:p w14:paraId="549B9F7B" w14:textId="77777777" w:rsidR="001940AF" w:rsidRPr="001940AF" w:rsidRDefault="00B1145B" w:rsidP="00325FCF">
      <w:pPr>
        <w:pStyle w:val="ListBullet"/>
        <w:numPr>
          <w:ilvl w:val="0"/>
          <w:numId w:val="16"/>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Communicate effectively regarding room re</w:t>
      </w:r>
      <w:r w:rsidR="00325FCF">
        <w:rPr>
          <w:rFonts w:ascii="Poppins" w:hAnsi="Poppins"/>
          <w:sz w:val="20"/>
          <w:szCs w:val="20"/>
        </w:rPr>
        <w:t>adiness and maintenance needs</w:t>
      </w:r>
      <w:r w:rsidR="001940AF">
        <w:rPr>
          <w:rFonts w:ascii="Poppins" w:hAnsi="Poppins"/>
          <w:sz w:val="20"/>
          <w:szCs w:val="20"/>
        </w:rPr>
        <w:t>.</w:t>
      </w:r>
    </w:p>
    <w:p w14:paraId="714215B6" w14:textId="77777777" w:rsidR="001940AF" w:rsidRPr="001940AF" w:rsidRDefault="00B1145B" w:rsidP="00325FCF">
      <w:pPr>
        <w:pStyle w:val="ListBullet"/>
        <w:numPr>
          <w:ilvl w:val="0"/>
          <w:numId w:val="16"/>
        </w:numPr>
        <w:rPr>
          <w:rFonts w:ascii="Poppins" w:eastAsiaTheme="minorHAnsi" w:hAnsi="Poppins" w:cs="Poppins"/>
          <w:b/>
          <w:bCs/>
          <w:kern w:val="2"/>
          <w:sz w:val="20"/>
          <w:szCs w:val="20"/>
          <w:lang w:val="en-AU"/>
          <w14:ligatures w14:val="standardContextual"/>
        </w:rPr>
      </w:pPr>
      <w:r w:rsidRPr="00325FCF">
        <w:rPr>
          <w:rFonts w:ascii="Poppins" w:hAnsi="Poppins"/>
          <w:sz w:val="20"/>
          <w:szCs w:val="20"/>
        </w:rPr>
        <w:t xml:space="preserve"> Assist colleagues during high-occupancy periods or special even</w:t>
      </w:r>
      <w:r w:rsidR="001940AF">
        <w:rPr>
          <w:rFonts w:ascii="Poppins" w:hAnsi="Poppins"/>
          <w:sz w:val="20"/>
          <w:szCs w:val="20"/>
        </w:rPr>
        <w:t>ts.</w:t>
      </w:r>
    </w:p>
    <w:p w14:paraId="0F47D3C4" w14:textId="77777777" w:rsidR="003416C8" w:rsidRPr="00325FCF" w:rsidRDefault="00B1145B" w:rsidP="6D5D016C">
      <w:pPr>
        <w:pStyle w:val="ListBullet"/>
        <w:rPr>
          <w:rFonts w:ascii="Poppins" w:eastAsiaTheme="minorHAnsi" w:hAnsi="Poppins" w:cs="Poppins"/>
          <w:b/>
          <w:bCs/>
          <w:kern w:val="2"/>
          <w:sz w:val="20"/>
          <w:szCs w:val="20"/>
          <w:lang w:val="en-AU"/>
          <w14:ligatures w14:val="standardContextual"/>
        </w:rPr>
      </w:pPr>
      <w:r w:rsidRPr="6D5D016C">
        <w:rPr>
          <w:rFonts w:ascii="Poppins" w:hAnsi="Poppins"/>
          <w:sz w:val="20"/>
          <w:szCs w:val="20"/>
        </w:rPr>
        <w:t xml:space="preserve"> Maintain positive relationships across departments.</w:t>
      </w:r>
    </w:p>
    <w:p w14:paraId="5193C85D" w14:textId="77777777" w:rsidR="003416C8" w:rsidRPr="00325FCF" w:rsidRDefault="00B1145B">
      <w:pPr>
        <w:pStyle w:val="Heading2"/>
        <w:rPr>
          <w:rFonts w:ascii="Poppins" w:eastAsiaTheme="minorHAnsi" w:hAnsi="Poppins" w:cs="Poppins"/>
          <w:color w:val="B48F49"/>
          <w:kern w:val="2"/>
          <w:sz w:val="20"/>
          <w:szCs w:val="20"/>
          <w:lang w:val="en-AU"/>
          <w14:ligatures w14:val="standardContextual"/>
        </w:rPr>
      </w:pPr>
      <w:r w:rsidRPr="00325FCF">
        <w:rPr>
          <w:rFonts w:ascii="Poppins" w:eastAsiaTheme="minorHAnsi" w:hAnsi="Poppins" w:cs="Poppins"/>
          <w:color w:val="B48F49"/>
          <w:kern w:val="2"/>
          <w:sz w:val="20"/>
          <w:szCs w:val="20"/>
          <w:lang w:val="en-AU"/>
          <w14:ligatures w14:val="standardContextual"/>
        </w:rPr>
        <w:t>Qualifications and Experience</w:t>
      </w:r>
    </w:p>
    <w:p w14:paraId="2D7A8089" w14:textId="77777777" w:rsidR="001940AF" w:rsidRDefault="00B1145B" w:rsidP="001940AF">
      <w:pPr>
        <w:pStyle w:val="ListParagraph"/>
        <w:numPr>
          <w:ilvl w:val="0"/>
          <w:numId w:val="17"/>
        </w:numPr>
        <w:rPr>
          <w:rFonts w:ascii="Poppins" w:hAnsi="Poppins"/>
          <w:sz w:val="20"/>
          <w:szCs w:val="20"/>
        </w:rPr>
      </w:pPr>
      <w:r w:rsidRPr="001940AF">
        <w:rPr>
          <w:rFonts w:ascii="Poppins" w:hAnsi="Poppins"/>
          <w:sz w:val="20"/>
          <w:szCs w:val="20"/>
        </w:rPr>
        <w:t>Certificate II or III in Cleaning Operations, Hospitali</w:t>
      </w:r>
      <w:r w:rsidR="001940AF">
        <w:rPr>
          <w:rFonts w:ascii="Poppins" w:hAnsi="Poppins"/>
          <w:sz w:val="20"/>
          <w:szCs w:val="20"/>
        </w:rPr>
        <w:t>ty, or equivalent (preferred).</w:t>
      </w:r>
    </w:p>
    <w:p w14:paraId="4FA1DF0F" w14:textId="77777777" w:rsidR="001940AF" w:rsidRDefault="00B1145B" w:rsidP="001940AF">
      <w:pPr>
        <w:pStyle w:val="ListParagraph"/>
        <w:numPr>
          <w:ilvl w:val="0"/>
          <w:numId w:val="17"/>
        </w:numPr>
        <w:rPr>
          <w:rFonts w:ascii="Poppins" w:hAnsi="Poppins"/>
          <w:sz w:val="20"/>
          <w:szCs w:val="20"/>
        </w:rPr>
      </w:pPr>
      <w:r w:rsidRPr="001940AF">
        <w:rPr>
          <w:rFonts w:ascii="Poppins" w:hAnsi="Poppins"/>
          <w:sz w:val="20"/>
          <w:szCs w:val="20"/>
        </w:rPr>
        <w:t xml:space="preserve"> Minimum 1 year of housekeeping or cleaning experience within a hotel or resort</w:t>
      </w:r>
      <w:r w:rsidR="001940AF">
        <w:rPr>
          <w:rFonts w:ascii="Poppins" w:hAnsi="Poppins"/>
          <w:sz w:val="20"/>
          <w:szCs w:val="20"/>
        </w:rPr>
        <w:t xml:space="preserve"> environment.</w:t>
      </w:r>
    </w:p>
    <w:p w14:paraId="0FF733BE" w14:textId="77777777" w:rsidR="001940AF" w:rsidRDefault="00B1145B" w:rsidP="001940AF">
      <w:pPr>
        <w:pStyle w:val="ListParagraph"/>
        <w:numPr>
          <w:ilvl w:val="0"/>
          <w:numId w:val="17"/>
        </w:numPr>
        <w:rPr>
          <w:rFonts w:ascii="Poppins" w:hAnsi="Poppins"/>
          <w:sz w:val="20"/>
          <w:szCs w:val="20"/>
        </w:rPr>
      </w:pPr>
      <w:r w:rsidRPr="001940AF">
        <w:rPr>
          <w:rFonts w:ascii="Poppins" w:hAnsi="Poppins"/>
          <w:sz w:val="20"/>
          <w:szCs w:val="20"/>
        </w:rPr>
        <w:t xml:space="preserve"> Knowledge of cleaning chemicals, t</w:t>
      </w:r>
      <w:r w:rsidR="001940AF">
        <w:rPr>
          <w:rFonts w:ascii="Poppins" w:hAnsi="Poppins"/>
          <w:sz w:val="20"/>
          <w:szCs w:val="20"/>
        </w:rPr>
        <w:t>ools, and safe work practices.</w:t>
      </w:r>
    </w:p>
    <w:p w14:paraId="1988CC14" w14:textId="77777777" w:rsidR="001940AF" w:rsidRDefault="00B1145B" w:rsidP="001940AF">
      <w:pPr>
        <w:pStyle w:val="ListParagraph"/>
        <w:numPr>
          <w:ilvl w:val="0"/>
          <w:numId w:val="17"/>
        </w:numPr>
        <w:rPr>
          <w:rFonts w:ascii="Poppins" w:hAnsi="Poppins"/>
          <w:sz w:val="20"/>
          <w:szCs w:val="20"/>
        </w:rPr>
      </w:pPr>
      <w:r w:rsidRPr="001940AF">
        <w:rPr>
          <w:rFonts w:ascii="Poppins" w:hAnsi="Poppins"/>
          <w:sz w:val="20"/>
          <w:szCs w:val="20"/>
        </w:rPr>
        <w:t xml:space="preserve"> Strong attention to deta</w:t>
      </w:r>
      <w:r w:rsidR="001940AF">
        <w:rPr>
          <w:rFonts w:ascii="Poppins" w:hAnsi="Poppins"/>
          <w:sz w:val="20"/>
          <w:szCs w:val="20"/>
        </w:rPr>
        <w:t>il and time management skills.</w:t>
      </w:r>
    </w:p>
    <w:p w14:paraId="3009DCC1" w14:textId="77777777" w:rsidR="003416C8" w:rsidRPr="001940AF" w:rsidRDefault="00B1145B" w:rsidP="001940AF">
      <w:pPr>
        <w:pStyle w:val="ListParagraph"/>
        <w:numPr>
          <w:ilvl w:val="0"/>
          <w:numId w:val="17"/>
        </w:numPr>
        <w:rPr>
          <w:rFonts w:ascii="Poppins" w:hAnsi="Poppins"/>
          <w:sz w:val="20"/>
          <w:szCs w:val="20"/>
        </w:rPr>
      </w:pPr>
      <w:r w:rsidRPr="001940AF">
        <w:rPr>
          <w:rFonts w:ascii="Poppins" w:hAnsi="Poppins"/>
          <w:sz w:val="20"/>
          <w:szCs w:val="20"/>
        </w:rPr>
        <w:t xml:space="preserve"> Ability to work efficiently both independently and as part of a team.</w:t>
      </w:r>
    </w:p>
    <w:p w14:paraId="0566A884" w14:textId="77777777" w:rsidR="003416C8" w:rsidRPr="00325FCF" w:rsidRDefault="00B1145B">
      <w:pPr>
        <w:pStyle w:val="Heading2"/>
        <w:rPr>
          <w:rFonts w:ascii="Poppins" w:hAnsi="Poppins"/>
          <w:sz w:val="20"/>
          <w:szCs w:val="20"/>
        </w:rPr>
      </w:pPr>
      <w:r w:rsidRPr="00325FCF">
        <w:rPr>
          <w:rFonts w:ascii="Poppins" w:eastAsiaTheme="minorHAnsi" w:hAnsi="Poppins" w:cs="Poppins"/>
          <w:color w:val="B48F49"/>
          <w:kern w:val="2"/>
          <w:sz w:val="20"/>
          <w:szCs w:val="20"/>
          <w:lang w:val="en-AU"/>
          <w14:ligatures w14:val="standardContextual"/>
        </w:rPr>
        <w:t>Skills and Competencies</w:t>
      </w:r>
    </w:p>
    <w:p w14:paraId="4E5B7F9B" w14:textId="77777777" w:rsidR="001940AF" w:rsidRDefault="00B1145B" w:rsidP="001940AF">
      <w:pPr>
        <w:pStyle w:val="ListParagraph"/>
        <w:numPr>
          <w:ilvl w:val="0"/>
          <w:numId w:val="18"/>
        </w:numPr>
        <w:rPr>
          <w:rFonts w:ascii="Poppins" w:hAnsi="Poppins"/>
          <w:sz w:val="20"/>
          <w:szCs w:val="20"/>
        </w:rPr>
      </w:pPr>
      <w:r w:rsidRPr="001940AF">
        <w:rPr>
          <w:rFonts w:ascii="Poppins" w:hAnsi="Poppins"/>
          <w:sz w:val="20"/>
          <w:szCs w:val="20"/>
        </w:rPr>
        <w:t>Excellent attention to det</w:t>
      </w:r>
      <w:r w:rsidR="001940AF">
        <w:rPr>
          <w:rFonts w:ascii="Poppins" w:hAnsi="Poppins"/>
          <w:sz w:val="20"/>
          <w:szCs w:val="20"/>
        </w:rPr>
        <w:t>ail and cleanliness standards.</w:t>
      </w:r>
    </w:p>
    <w:p w14:paraId="273B4B3B" w14:textId="77777777" w:rsidR="001940AF" w:rsidRDefault="00B1145B" w:rsidP="001940AF">
      <w:pPr>
        <w:pStyle w:val="ListParagraph"/>
        <w:numPr>
          <w:ilvl w:val="0"/>
          <w:numId w:val="18"/>
        </w:numPr>
        <w:rPr>
          <w:rFonts w:ascii="Poppins" w:hAnsi="Poppins"/>
          <w:sz w:val="20"/>
          <w:szCs w:val="20"/>
        </w:rPr>
      </w:pPr>
      <w:r w:rsidRPr="001940AF">
        <w:rPr>
          <w:rFonts w:ascii="Poppins" w:hAnsi="Poppins"/>
          <w:sz w:val="20"/>
          <w:szCs w:val="20"/>
        </w:rPr>
        <w:t xml:space="preserve"> Good communica</w:t>
      </w:r>
      <w:r w:rsidR="001940AF">
        <w:rPr>
          <w:rFonts w:ascii="Poppins" w:hAnsi="Poppins"/>
          <w:sz w:val="20"/>
          <w:szCs w:val="20"/>
        </w:rPr>
        <w:t>tion and interpersonal skills.</w:t>
      </w:r>
    </w:p>
    <w:p w14:paraId="28C1DBD2" w14:textId="77777777" w:rsidR="001940AF" w:rsidRDefault="00B1145B" w:rsidP="001940AF">
      <w:pPr>
        <w:pStyle w:val="ListParagraph"/>
        <w:numPr>
          <w:ilvl w:val="0"/>
          <w:numId w:val="18"/>
        </w:numPr>
        <w:rPr>
          <w:rFonts w:ascii="Poppins" w:hAnsi="Poppins"/>
          <w:sz w:val="20"/>
          <w:szCs w:val="20"/>
        </w:rPr>
      </w:pPr>
      <w:r w:rsidRPr="001940AF">
        <w:rPr>
          <w:rFonts w:ascii="Poppins" w:hAnsi="Poppins"/>
          <w:sz w:val="20"/>
          <w:szCs w:val="20"/>
        </w:rPr>
        <w:t xml:space="preserve"> Strong </w:t>
      </w:r>
      <w:proofErr w:type="spellStart"/>
      <w:r w:rsidRPr="001940AF">
        <w:rPr>
          <w:rFonts w:ascii="Poppins" w:hAnsi="Poppins"/>
          <w:sz w:val="20"/>
          <w:szCs w:val="20"/>
        </w:rPr>
        <w:t>organisational</w:t>
      </w:r>
      <w:proofErr w:type="spellEnd"/>
      <w:r w:rsidRPr="001940AF">
        <w:rPr>
          <w:rFonts w:ascii="Poppins" w:hAnsi="Poppins"/>
          <w:sz w:val="20"/>
          <w:szCs w:val="20"/>
        </w:rPr>
        <w:t xml:space="preserve"> </w:t>
      </w:r>
      <w:r w:rsidR="001940AF">
        <w:rPr>
          <w:rFonts w:ascii="Poppins" w:hAnsi="Poppins"/>
          <w:sz w:val="20"/>
          <w:szCs w:val="20"/>
        </w:rPr>
        <w:t>and time management abilities.</w:t>
      </w:r>
    </w:p>
    <w:p w14:paraId="301AC269" w14:textId="77777777" w:rsidR="001940AF" w:rsidRDefault="00B1145B" w:rsidP="001940AF">
      <w:pPr>
        <w:pStyle w:val="ListParagraph"/>
        <w:numPr>
          <w:ilvl w:val="0"/>
          <w:numId w:val="18"/>
        </w:numPr>
        <w:rPr>
          <w:rFonts w:ascii="Poppins" w:hAnsi="Poppins"/>
          <w:sz w:val="20"/>
          <w:szCs w:val="20"/>
        </w:rPr>
      </w:pPr>
      <w:r w:rsidRPr="001940AF">
        <w:rPr>
          <w:rFonts w:ascii="Poppins" w:hAnsi="Poppins"/>
          <w:sz w:val="20"/>
          <w:szCs w:val="20"/>
        </w:rPr>
        <w:t xml:space="preserve"> Physical stamina and</w:t>
      </w:r>
      <w:r w:rsidR="001940AF">
        <w:rPr>
          <w:rFonts w:ascii="Poppins" w:hAnsi="Poppins"/>
          <w:sz w:val="20"/>
          <w:szCs w:val="20"/>
        </w:rPr>
        <w:t xml:space="preserve"> ability to meet role demands.</w:t>
      </w:r>
    </w:p>
    <w:p w14:paraId="0DA0F5B0" w14:textId="77777777" w:rsidR="003416C8" w:rsidRPr="001940AF" w:rsidRDefault="00B1145B" w:rsidP="001940AF">
      <w:pPr>
        <w:pStyle w:val="ListParagraph"/>
        <w:numPr>
          <w:ilvl w:val="0"/>
          <w:numId w:val="18"/>
        </w:numPr>
        <w:rPr>
          <w:rFonts w:ascii="Poppins" w:hAnsi="Poppins"/>
          <w:sz w:val="20"/>
          <w:szCs w:val="20"/>
        </w:rPr>
      </w:pPr>
      <w:r w:rsidRPr="001940AF">
        <w:rPr>
          <w:rFonts w:ascii="Poppins" w:hAnsi="Poppins"/>
          <w:sz w:val="20"/>
          <w:szCs w:val="20"/>
        </w:rPr>
        <w:t xml:space="preserve"> Positive attitude and commitment to guest satisfaction.</w:t>
      </w:r>
    </w:p>
    <w:p w14:paraId="72FE159C" w14:textId="77777777" w:rsidR="003416C8" w:rsidRPr="00325FCF" w:rsidRDefault="00B1145B">
      <w:pPr>
        <w:pStyle w:val="Heading2"/>
        <w:rPr>
          <w:rFonts w:ascii="Poppins" w:eastAsiaTheme="minorHAnsi" w:hAnsi="Poppins" w:cs="Poppins"/>
          <w:color w:val="B48F49"/>
          <w:kern w:val="2"/>
          <w:sz w:val="20"/>
          <w:szCs w:val="20"/>
          <w:lang w:val="en-AU"/>
          <w14:ligatures w14:val="standardContextual"/>
        </w:rPr>
      </w:pPr>
      <w:r w:rsidRPr="00325FCF">
        <w:rPr>
          <w:rFonts w:ascii="Poppins" w:eastAsiaTheme="minorHAnsi" w:hAnsi="Poppins" w:cs="Poppins"/>
          <w:color w:val="B48F49"/>
          <w:kern w:val="2"/>
          <w:sz w:val="20"/>
          <w:szCs w:val="20"/>
          <w:lang w:val="en-AU"/>
          <w14:ligatures w14:val="standardContextual"/>
        </w:rPr>
        <w:t>Working Conditions</w:t>
      </w:r>
    </w:p>
    <w:p w14:paraId="188FF61D" w14:textId="77777777" w:rsidR="003416C8" w:rsidRPr="00325FCF" w:rsidRDefault="00B1145B">
      <w:pPr>
        <w:rPr>
          <w:rFonts w:ascii="Poppins" w:hAnsi="Poppins"/>
          <w:sz w:val="20"/>
          <w:szCs w:val="20"/>
        </w:rPr>
      </w:pPr>
      <w:r w:rsidRPr="00325FCF">
        <w:rPr>
          <w:rFonts w:ascii="Poppins" w:hAnsi="Poppins"/>
          <w:sz w:val="20"/>
          <w:szCs w:val="20"/>
        </w:rPr>
        <w:t>This is a full-time or part-time position based at Grand Royale Group’s hotel properties in Gold Coast, Queensland. The role involves shift work, including weekends and public holidays, and requires physical activity such as standing, bending, and lifting during daily duties.</w:t>
      </w:r>
    </w:p>
    <w:p w14:paraId="19D3DDA4" w14:textId="77777777" w:rsidR="00B74E28" w:rsidRDefault="00B74E28">
      <w:pPr>
        <w:rPr>
          <w:rFonts w:ascii="Poppins" w:hAnsi="Poppins" w:cs="Poppins"/>
          <w:b/>
          <w:bCs/>
          <w:color w:val="B48F49"/>
          <w:kern w:val="2"/>
          <w:sz w:val="20"/>
          <w:szCs w:val="20"/>
          <w:lang w:val="en-AU"/>
          <w14:ligatures w14:val="standardContextual"/>
        </w:rPr>
      </w:pPr>
      <w:r>
        <w:rPr>
          <w:rFonts w:ascii="Poppins" w:hAnsi="Poppins" w:cs="Poppins"/>
          <w:color w:val="B48F49"/>
          <w:kern w:val="2"/>
          <w:sz w:val="20"/>
          <w:szCs w:val="20"/>
          <w:lang w:val="en-AU"/>
          <w14:ligatures w14:val="standardContextual"/>
        </w:rPr>
        <w:br w:type="page"/>
      </w:r>
    </w:p>
    <w:p w14:paraId="17349D46" w14:textId="77777777" w:rsidR="00B74E28" w:rsidRDefault="00B74E28" w:rsidP="6D5D016C">
      <w:pPr>
        <w:pStyle w:val="Heading2"/>
        <w:rPr>
          <w:rFonts w:ascii="Poppins" w:eastAsiaTheme="minorEastAsia" w:hAnsi="Poppins" w:cs="Poppins"/>
          <w:color w:val="B48F49"/>
          <w:kern w:val="2"/>
          <w:sz w:val="20"/>
          <w:szCs w:val="20"/>
          <w:lang w:val="en-AU"/>
          <w14:ligatures w14:val="standardContextual"/>
        </w:rPr>
      </w:pPr>
    </w:p>
    <w:p w14:paraId="19D429D9" w14:textId="77777777" w:rsidR="00B74E28" w:rsidRDefault="00B74E28" w:rsidP="6D5D016C">
      <w:pPr>
        <w:pStyle w:val="Heading2"/>
        <w:rPr>
          <w:rFonts w:ascii="Poppins" w:eastAsiaTheme="minorEastAsia" w:hAnsi="Poppins" w:cs="Poppins"/>
          <w:color w:val="B48F49"/>
          <w:kern w:val="2"/>
          <w:sz w:val="20"/>
          <w:szCs w:val="20"/>
          <w:lang w:val="en-AU"/>
          <w14:ligatures w14:val="standardContextual"/>
        </w:rPr>
      </w:pPr>
    </w:p>
    <w:p w14:paraId="347DD10A" w14:textId="77777777" w:rsidR="00B74E28" w:rsidRDefault="00B74E28" w:rsidP="6D5D016C">
      <w:pPr>
        <w:pStyle w:val="Heading2"/>
        <w:rPr>
          <w:rFonts w:ascii="Poppins" w:eastAsiaTheme="minorEastAsia" w:hAnsi="Poppins" w:cs="Poppins"/>
          <w:color w:val="B48F49"/>
          <w:kern w:val="2"/>
          <w:sz w:val="20"/>
          <w:szCs w:val="20"/>
          <w:lang w:val="en-AU"/>
          <w14:ligatures w14:val="standardContextual"/>
        </w:rPr>
      </w:pPr>
    </w:p>
    <w:p w14:paraId="65E17480" w14:textId="7B563009" w:rsidR="003416C8" w:rsidRPr="00325FCF" w:rsidRDefault="00B1145B" w:rsidP="6D5D016C">
      <w:pPr>
        <w:pStyle w:val="Heading2"/>
        <w:rPr>
          <w:rFonts w:ascii="Poppins" w:eastAsiaTheme="minorEastAsia" w:hAnsi="Poppins" w:cs="Poppins"/>
          <w:color w:val="B48F49"/>
          <w:kern w:val="2"/>
          <w:sz w:val="20"/>
          <w:szCs w:val="20"/>
          <w:lang w:val="en-AU"/>
          <w14:ligatures w14:val="standardContextual"/>
        </w:rPr>
      </w:pPr>
      <w:r w:rsidRPr="6D5D016C">
        <w:rPr>
          <w:rFonts w:ascii="Poppins" w:eastAsiaTheme="minorEastAsia" w:hAnsi="Poppins" w:cs="Poppins"/>
          <w:color w:val="B48F49"/>
          <w:kern w:val="2"/>
          <w:sz w:val="20"/>
          <w:szCs w:val="20"/>
          <w:lang w:val="en-AU"/>
          <w14:ligatures w14:val="standardContextual"/>
        </w:rPr>
        <w:t>Key Performance Indicators (KPIs)</w:t>
      </w:r>
    </w:p>
    <w:p w14:paraId="153F34A9" w14:textId="77777777" w:rsidR="001940AF" w:rsidRDefault="00B1145B" w:rsidP="001940AF">
      <w:pPr>
        <w:pStyle w:val="ListParagraph"/>
        <w:numPr>
          <w:ilvl w:val="0"/>
          <w:numId w:val="19"/>
        </w:numPr>
        <w:rPr>
          <w:rFonts w:ascii="Poppins" w:hAnsi="Poppins"/>
          <w:sz w:val="20"/>
          <w:szCs w:val="20"/>
        </w:rPr>
      </w:pPr>
      <w:r w:rsidRPr="001940AF">
        <w:rPr>
          <w:rFonts w:ascii="Poppins" w:hAnsi="Poppins"/>
          <w:sz w:val="20"/>
          <w:szCs w:val="20"/>
        </w:rPr>
        <w:t>Room clea</w:t>
      </w:r>
      <w:r w:rsidR="001940AF">
        <w:rPr>
          <w:rFonts w:ascii="Poppins" w:hAnsi="Poppins"/>
          <w:sz w:val="20"/>
          <w:szCs w:val="20"/>
        </w:rPr>
        <w:t>nliness and inspection scores.</w:t>
      </w:r>
    </w:p>
    <w:p w14:paraId="34D3E8EC" w14:textId="77777777" w:rsidR="001940AF" w:rsidRDefault="00B1145B" w:rsidP="001940AF">
      <w:pPr>
        <w:pStyle w:val="ListParagraph"/>
        <w:numPr>
          <w:ilvl w:val="0"/>
          <w:numId w:val="19"/>
        </w:numPr>
        <w:rPr>
          <w:rFonts w:ascii="Poppins" w:hAnsi="Poppins"/>
          <w:sz w:val="20"/>
          <w:szCs w:val="20"/>
        </w:rPr>
      </w:pPr>
      <w:r w:rsidRPr="001940AF">
        <w:rPr>
          <w:rFonts w:ascii="Poppins" w:hAnsi="Poppins"/>
          <w:sz w:val="20"/>
          <w:szCs w:val="20"/>
        </w:rPr>
        <w:t xml:space="preserve"> Efficiency in m</w:t>
      </w:r>
      <w:r w:rsidR="001940AF">
        <w:rPr>
          <w:rFonts w:ascii="Poppins" w:hAnsi="Poppins"/>
          <w:sz w:val="20"/>
          <w:szCs w:val="20"/>
        </w:rPr>
        <w:t>eeting daily cleaning targets.</w:t>
      </w:r>
    </w:p>
    <w:p w14:paraId="409B820C" w14:textId="77777777" w:rsidR="001940AF" w:rsidRDefault="00B1145B" w:rsidP="001940AF">
      <w:pPr>
        <w:pStyle w:val="ListParagraph"/>
        <w:numPr>
          <w:ilvl w:val="0"/>
          <w:numId w:val="19"/>
        </w:numPr>
        <w:rPr>
          <w:rFonts w:ascii="Poppins" w:hAnsi="Poppins"/>
          <w:sz w:val="20"/>
          <w:szCs w:val="20"/>
        </w:rPr>
      </w:pPr>
      <w:r w:rsidRPr="001940AF">
        <w:rPr>
          <w:rFonts w:ascii="Poppins" w:hAnsi="Poppins"/>
          <w:sz w:val="20"/>
          <w:szCs w:val="20"/>
        </w:rPr>
        <w:t xml:space="preserve"> Gu</w:t>
      </w:r>
      <w:r w:rsidR="001940AF">
        <w:rPr>
          <w:rFonts w:ascii="Poppins" w:hAnsi="Poppins"/>
          <w:sz w:val="20"/>
          <w:szCs w:val="20"/>
        </w:rPr>
        <w:t>est satisfaction and feedback.</w:t>
      </w:r>
    </w:p>
    <w:p w14:paraId="28D8D7CF" w14:textId="77777777" w:rsidR="001940AF" w:rsidRDefault="00B1145B" w:rsidP="001940AF">
      <w:pPr>
        <w:pStyle w:val="ListParagraph"/>
        <w:numPr>
          <w:ilvl w:val="0"/>
          <w:numId w:val="19"/>
        </w:numPr>
        <w:rPr>
          <w:rFonts w:ascii="Poppins" w:hAnsi="Poppins"/>
          <w:sz w:val="20"/>
          <w:szCs w:val="20"/>
        </w:rPr>
      </w:pPr>
      <w:r w:rsidRPr="001940AF">
        <w:rPr>
          <w:rFonts w:ascii="Poppins" w:hAnsi="Poppins"/>
          <w:sz w:val="20"/>
          <w:szCs w:val="20"/>
        </w:rPr>
        <w:t xml:space="preserve"> Adherence </w:t>
      </w:r>
      <w:r w:rsidR="001940AF">
        <w:rPr>
          <w:rFonts w:ascii="Poppins" w:hAnsi="Poppins"/>
          <w:sz w:val="20"/>
          <w:szCs w:val="20"/>
        </w:rPr>
        <w:t>to WHS and hygiene procedures.</w:t>
      </w:r>
    </w:p>
    <w:p w14:paraId="21DBE4B0" w14:textId="77777777" w:rsidR="003416C8" w:rsidRPr="001940AF" w:rsidRDefault="00B1145B" w:rsidP="001940AF">
      <w:pPr>
        <w:pStyle w:val="ListParagraph"/>
        <w:numPr>
          <w:ilvl w:val="0"/>
          <w:numId w:val="19"/>
        </w:numPr>
        <w:rPr>
          <w:rFonts w:ascii="Poppins" w:hAnsi="Poppins"/>
          <w:sz w:val="20"/>
          <w:szCs w:val="20"/>
        </w:rPr>
      </w:pPr>
      <w:r w:rsidRPr="001940AF">
        <w:rPr>
          <w:rFonts w:ascii="Poppins" w:hAnsi="Poppins"/>
          <w:sz w:val="20"/>
          <w:szCs w:val="20"/>
        </w:rPr>
        <w:t xml:space="preserve"> Punctuality and teamwork.</w:t>
      </w:r>
    </w:p>
    <w:p w14:paraId="1BB5B2B3" w14:textId="77777777" w:rsidR="003416C8" w:rsidRPr="00325FCF" w:rsidRDefault="00B1145B">
      <w:pPr>
        <w:pStyle w:val="Heading2"/>
        <w:rPr>
          <w:rFonts w:ascii="Poppins" w:eastAsiaTheme="minorHAnsi" w:hAnsi="Poppins" w:cs="Poppins"/>
          <w:color w:val="B48F49"/>
          <w:kern w:val="2"/>
          <w:sz w:val="20"/>
          <w:szCs w:val="20"/>
          <w:lang w:val="en-AU"/>
          <w14:ligatures w14:val="standardContextual"/>
        </w:rPr>
      </w:pPr>
      <w:r w:rsidRPr="00325FCF">
        <w:rPr>
          <w:rFonts w:ascii="Poppins" w:eastAsiaTheme="minorHAnsi" w:hAnsi="Poppins" w:cs="Poppins"/>
          <w:color w:val="B48F49"/>
          <w:kern w:val="2"/>
          <w:sz w:val="20"/>
          <w:szCs w:val="20"/>
          <w:lang w:val="en-AU"/>
          <w14:ligatures w14:val="standardContextual"/>
        </w:rPr>
        <w:t>Company Values and Culture</w:t>
      </w:r>
    </w:p>
    <w:p w14:paraId="24954BEE" w14:textId="77777777" w:rsidR="003416C8" w:rsidRPr="00325FCF" w:rsidRDefault="00B1145B">
      <w:pPr>
        <w:rPr>
          <w:rFonts w:ascii="Poppins" w:hAnsi="Poppins"/>
          <w:sz w:val="20"/>
          <w:szCs w:val="20"/>
        </w:rPr>
      </w:pPr>
      <w:r w:rsidRPr="00325FCF">
        <w:rPr>
          <w:rFonts w:ascii="Poppins" w:hAnsi="Poppins"/>
          <w:sz w:val="20"/>
          <w:szCs w:val="20"/>
        </w:rPr>
        <w:t xml:space="preserve">Grand Royale Group values professionalism, reliability, and care in every aspect of its operations. The </w:t>
      </w:r>
      <w:proofErr w:type="spellStart"/>
      <w:r w:rsidRPr="00325FCF">
        <w:rPr>
          <w:rFonts w:ascii="Poppins" w:hAnsi="Poppins"/>
          <w:sz w:val="20"/>
          <w:szCs w:val="20"/>
        </w:rPr>
        <w:t>organisation</w:t>
      </w:r>
      <w:proofErr w:type="spellEnd"/>
      <w:r w:rsidRPr="00325FCF">
        <w:rPr>
          <w:rFonts w:ascii="Poppins" w:hAnsi="Poppins"/>
          <w:sz w:val="20"/>
          <w:szCs w:val="20"/>
        </w:rPr>
        <w:t xml:space="preserve"> fosters a supportive and respectful environment where every employee contributes to the delivery of premium guest experiences.</w:t>
      </w:r>
    </w:p>
    <w:p w14:paraId="0E8EA735" w14:textId="77777777" w:rsidR="003416C8" w:rsidRPr="00325FCF" w:rsidRDefault="00B1145B">
      <w:pPr>
        <w:pStyle w:val="Heading2"/>
        <w:rPr>
          <w:rFonts w:ascii="Poppins" w:eastAsiaTheme="minorHAnsi" w:hAnsi="Poppins" w:cs="Poppins"/>
          <w:color w:val="B48F49"/>
          <w:kern w:val="2"/>
          <w:sz w:val="20"/>
          <w:szCs w:val="20"/>
          <w:lang w:val="en-AU"/>
          <w14:ligatures w14:val="standardContextual"/>
        </w:rPr>
      </w:pPr>
      <w:r w:rsidRPr="00325FCF">
        <w:rPr>
          <w:rFonts w:ascii="Poppins" w:eastAsiaTheme="minorHAnsi" w:hAnsi="Poppins" w:cs="Poppins"/>
          <w:color w:val="B48F49"/>
          <w:kern w:val="2"/>
          <w:sz w:val="20"/>
          <w:szCs w:val="20"/>
          <w:lang w:val="en-AU"/>
          <w14:ligatures w14:val="standardContextual"/>
        </w:rPr>
        <w:t>Career Path</w:t>
      </w:r>
    </w:p>
    <w:p w14:paraId="11B14325" w14:textId="77777777" w:rsidR="003416C8" w:rsidRPr="00325FCF" w:rsidRDefault="00B1145B">
      <w:pPr>
        <w:rPr>
          <w:rFonts w:ascii="Poppins" w:hAnsi="Poppins"/>
          <w:sz w:val="20"/>
          <w:szCs w:val="20"/>
        </w:rPr>
      </w:pPr>
      <w:r w:rsidRPr="00325FCF">
        <w:rPr>
          <w:rFonts w:ascii="Poppins" w:hAnsi="Poppins"/>
          <w:sz w:val="20"/>
          <w:szCs w:val="20"/>
        </w:rPr>
        <w:t xml:space="preserve">This role provides career progression opportunities into positions such as Housekeeping Supervisor, Public Area Attendant, or Facility Coordinator within Grand Royale Group or other leading hospitality </w:t>
      </w:r>
      <w:proofErr w:type="spellStart"/>
      <w:r w:rsidRPr="00325FCF">
        <w:rPr>
          <w:rFonts w:ascii="Poppins" w:hAnsi="Poppins"/>
          <w:sz w:val="20"/>
          <w:szCs w:val="20"/>
        </w:rPr>
        <w:t>organisations</w:t>
      </w:r>
      <w:proofErr w:type="spellEnd"/>
      <w:r w:rsidRPr="00325FCF">
        <w:rPr>
          <w:rFonts w:ascii="Poppins" w:hAnsi="Poppins"/>
          <w:sz w:val="20"/>
          <w:szCs w:val="20"/>
        </w:rPr>
        <w:t>.</w:t>
      </w:r>
    </w:p>
    <w:sectPr w:rsidR="003416C8" w:rsidRPr="00325FCF"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FF3E7" w14:textId="77777777" w:rsidR="00FC0BBE" w:rsidRDefault="00FC0BBE" w:rsidP="00325FCF">
      <w:pPr>
        <w:spacing w:after="0" w:line="240" w:lineRule="auto"/>
      </w:pPr>
      <w:r>
        <w:separator/>
      </w:r>
    </w:p>
  </w:endnote>
  <w:endnote w:type="continuationSeparator" w:id="0">
    <w:p w14:paraId="776F817B" w14:textId="77777777" w:rsidR="00FC0BBE" w:rsidRDefault="00FC0BBE" w:rsidP="0032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BB4EA" w14:textId="77777777" w:rsidR="00FC0BBE" w:rsidRDefault="00FC0BBE" w:rsidP="00325FCF">
      <w:pPr>
        <w:spacing w:after="0" w:line="240" w:lineRule="auto"/>
      </w:pPr>
      <w:r>
        <w:separator/>
      </w:r>
    </w:p>
  </w:footnote>
  <w:footnote w:type="continuationSeparator" w:id="0">
    <w:p w14:paraId="37C8D2D7" w14:textId="77777777" w:rsidR="00FC0BBE" w:rsidRDefault="00FC0BBE" w:rsidP="00325F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2C53E" w14:textId="77777777" w:rsidR="00325FCF" w:rsidRDefault="00325FCF">
    <w:pPr>
      <w:pStyle w:val="Header"/>
    </w:pPr>
    <w:r>
      <w:rPr>
        <w:noProof/>
      </w:rPr>
      <w:drawing>
        <wp:anchor distT="0" distB="0" distL="114300" distR="114300" simplePos="0" relativeHeight="251659264" behindDoc="1" locked="0" layoutInCell="1" allowOverlap="1" wp14:anchorId="7CBB5F64" wp14:editId="3B4767EE">
          <wp:simplePos x="0" y="0"/>
          <wp:positionH relativeFrom="column">
            <wp:posOffset>-1158766</wp:posOffset>
          </wp:positionH>
          <wp:positionV relativeFrom="paragraph">
            <wp:posOffset>-441434</wp:posOffset>
          </wp:positionV>
          <wp:extent cx="7740869" cy="10688595"/>
          <wp:effectExtent l="19050" t="19050" r="127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6121" cy="10695847"/>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AB2F23"/>
    <w:multiLevelType w:val="hybridMultilevel"/>
    <w:tmpl w:val="29A2A9A2"/>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3C195CED"/>
    <w:multiLevelType w:val="hybridMultilevel"/>
    <w:tmpl w:val="6052AF6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3FE9040E"/>
    <w:multiLevelType w:val="hybridMultilevel"/>
    <w:tmpl w:val="60A2A98E"/>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2" w15:restartNumberingAfterBreak="0">
    <w:nsid w:val="4E137225"/>
    <w:multiLevelType w:val="hybridMultilevel"/>
    <w:tmpl w:val="954C05E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736600"/>
    <w:multiLevelType w:val="hybridMultilevel"/>
    <w:tmpl w:val="B8CAC20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375EA7"/>
    <w:multiLevelType w:val="hybridMultilevel"/>
    <w:tmpl w:val="CA2220F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25099D"/>
    <w:multiLevelType w:val="hybridMultilevel"/>
    <w:tmpl w:val="E80E2246"/>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num w:numId="1" w16cid:durableId="1090392418">
    <w:abstractNumId w:val="8"/>
  </w:num>
  <w:num w:numId="2" w16cid:durableId="206643849">
    <w:abstractNumId w:val="6"/>
  </w:num>
  <w:num w:numId="3" w16cid:durableId="1194339879">
    <w:abstractNumId w:val="5"/>
  </w:num>
  <w:num w:numId="4" w16cid:durableId="2082753139">
    <w:abstractNumId w:val="4"/>
  </w:num>
  <w:num w:numId="5" w16cid:durableId="190461657">
    <w:abstractNumId w:val="7"/>
  </w:num>
  <w:num w:numId="6" w16cid:durableId="602885181">
    <w:abstractNumId w:val="3"/>
  </w:num>
  <w:num w:numId="7" w16cid:durableId="331302258">
    <w:abstractNumId w:val="2"/>
  </w:num>
  <w:num w:numId="8" w16cid:durableId="577908614">
    <w:abstractNumId w:val="1"/>
  </w:num>
  <w:num w:numId="9" w16cid:durableId="901795910">
    <w:abstractNumId w:val="0"/>
  </w:num>
  <w:num w:numId="10" w16cid:durableId="121583882">
    <w:abstractNumId w:val="8"/>
  </w:num>
  <w:num w:numId="11" w16cid:durableId="809127491">
    <w:abstractNumId w:val="8"/>
  </w:num>
  <w:num w:numId="12" w16cid:durableId="482158532">
    <w:abstractNumId w:val="8"/>
  </w:num>
  <w:num w:numId="13" w16cid:durableId="799882956">
    <w:abstractNumId w:val="13"/>
  </w:num>
  <w:num w:numId="14" w16cid:durableId="1112287578">
    <w:abstractNumId w:val="12"/>
  </w:num>
  <w:num w:numId="15" w16cid:durableId="547836163">
    <w:abstractNumId w:val="9"/>
  </w:num>
  <w:num w:numId="16" w16cid:durableId="2008508667">
    <w:abstractNumId w:val="11"/>
  </w:num>
  <w:num w:numId="17" w16cid:durableId="158160019">
    <w:abstractNumId w:val="10"/>
  </w:num>
  <w:num w:numId="18" w16cid:durableId="1320426101">
    <w:abstractNumId w:val="14"/>
  </w:num>
  <w:num w:numId="19" w16cid:durableId="7766068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940AF"/>
    <w:rsid w:val="0029639D"/>
    <w:rsid w:val="00325FCF"/>
    <w:rsid w:val="00326F90"/>
    <w:rsid w:val="003416C8"/>
    <w:rsid w:val="004A2411"/>
    <w:rsid w:val="00520E09"/>
    <w:rsid w:val="00590237"/>
    <w:rsid w:val="005A0181"/>
    <w:rsid w:val="00AA1D8D"/>
    <w:rsid w:val="00B1145B"/>
    <w:rsid w:val="00B47730"/>
    <w:rsid w:val="00B74E28"/>
    <w:rsid w:val="00CB0664"/>
    <w:rsid w:val="00F01A3B"/>
    <w:rsid w:val="00FC0BBE"/>
    <w:rsid w:val="00FC693F"/>
    <w:rsid w:val="00FE5CCE"/>
    <w:rsid w:val="1B41CF8E"/>
    <w:rsid w:val="6D5D01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F2CB19"/>
  <w14:defaultImageDpi w14:val="300"/>
  <w15:docId w15:val="{87C5DB8D-AD06-472F-BFC6-9B3CC93DB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C40E7-3008-45BA-9514-E04895335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527</Words>
  <Characters>3007</Characters>
  <Application>Microsoft Office Word</Application>
  <DocSecurity>0</DocSecurity>
  <Lines>25</Lines>
  <Paragraphs>7</Paragraphs>
  <ScaleCrop>false</ScaleCrop>
  <Manager/>
  <Company/>
  <LinksUpToDate>false</LinksUpToDate>
  <CharactersWithSpaces>3527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9</cp:revision>
  <dcterms:created xsi:type="dcterms:W3CDTF">2013-12-23T23:15:00Z</dcterms:created>
  <dcterms:modified xsi:type="dcterms:W3CDTF">2026-05-16T16:17:00Z</dcterms:modified>
  <cp:category/>
</cp:coreProperties>
</file>