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5288D" w:rsidP="00C5288D" w:rsidRDefault="00C5288D" w14:paraId="3F743387"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C5288D" w:rsidP="00C5288D" w:rsidRDefault="00C5288D" w14:paraId="67E99BBB"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C5288D" w:rsidP="00C5288D" w:rsidRDefault="00C5288D" w14:paraId="08083F09"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C5288D" w:rsidP="00C5288D" w:rsidRDefault="00C5288D" w14:paraId="3F66F78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C5288D" w:rsidP="00C5288D" w:rsidRDefault="00C5288D" w14:paraId="6C33369B"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6AC0DDEE" w:rsidP="6AC0DDEE" w:rsidRDefault="6AC0DDEE" w14:paraId="42BF0393" w14:textId="2E047E75">
      <w:pPr>
        <w:pStyle w:val="Title"/>
        <w:pBdr>
          <w:bottom w:val="single" w:color="B48F49" w:sz="8" w:space="1"/>
        </w:pBdr>
        <w:spacing w:after="80"/>
        <w:jc w:val="center"/>
        <w:rPr>
          <w:rFonts w:ascii="Poppins" w:hAnsi="Poppins" w:cs="Poppins"/>
          <w:b w:val="1"/>
          <w:bCs w:val="1"/>
          <w:color w:val="auto"/>
          <w:sz w:val="28"/>
          <w:szCs w:val="28"/>
          <w:lang w:val="en-AU"/>
        </w:rPr>
      </w:pPr>
    </w:p>
    <w:p w:rsidRPr="009D146C" w:rsidR="00A218C2" w:rsidP="00C5288D" w:rsidRDefault="00D906F4" w14:paraId="03C2D179"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9D146C">
        <w:rPr>
          <w:rFonts w:ascii="Poppins" w:hAnsi="Poppins" w:cs="Poppins"/>
          <w:b/>
          <w:color w:val="auto"/>
          <w:spacing w:val="-10"/>
          <w:sz w:val="28"/>
          <w:szCs w:val="28"/>
          <w:lang w:val="en-AU"/>
          <w14:ligatures w14:val="standardContextual"/>
        </w:rPr>
        <w:t>Job Description – Tr</w:t>
      </w:r>
      <w:r w:rsidRPr="009D146C" w:rsidR="00C5288D">
        <w:rPr>
          <w:rFonts w:ascii="Poppins" w:hAnsi="Poppins" w:cs="Poppins"/>
          <w:b/>
          <w:color w:val="auto"/>
          <w:spacing w:val="-10"/>
          <w:sz w:val="28"/>
          <w:szCs w:val="28"/>
          <w:lang w:val="en-AU"/>
          <w14:ligatures w14:val="standardContextual"/>
        </w:rPr>
        <w:t xml:space="preserve">ainee Barista </w:t>
      </w:r>
    </w:p>
    <w:p w:rsidR="00C5288D" w:rsidRDefault="00C5288D" w14:paraId="63EAB77E" w14:textId="77777777">
      <w:pPr>
        <w:rPr>
          <w:rFonts w:ascii="Poppins" w:hAnsi="Poppins"/>
          <w:sz w:val="20"/>
          <w:szCs w:val="20"/>
        </w:rPr>
      </w:pPr>
    </w:p>
    <w:p w:rsidRPr="00C5288D" w:rsidR="00A218C2" w:rsidRDefault="00C5288D" w14:paraId="3E8E40E1" w14:textId="77777777">
      <w:pPr>
        <w:rPr>
          <w:rFonts w:ascii="Poppins" w:hAnsi="Poppins"/>
          <w:sz w:val="20"/>
          <w:szCs w:val="20"/>
        </w:rPr>
      </w:pPr>
      <w:r w:rsidRPr="00C5288D">
        <w:rPr>
          <w:rFonts w:ascii="Poppins" w:hAnsi="Poppins" w:cs="Poppins" w:eastAsiaTheme="minorHAnsi"/>
          <w:b/>
          <w:bCs/>
          <w:color w:val="B48F49"/>
          <w:kern w:val="2"/>
          <w:sz w:val="20"/>
          <w:szCs w:val="20"/>
          <w:lang w:val="en-AU"/>
          <w14:ligatures w14:val="standardContextual"/>
        </w:rPr>
        <w:t>Document Control</w:t>
      </w:r>
      <w:r>
        <w:rPr>
          <w:rFonts w:ascii="Poppins" w:hAnsi="Poppins"/>
          <w:sz w:val="20"/>
          <w:szCs w:val="20"/>
        </w:rPr>
        <w:br/>
      </w:r>
      <w:r w:rsidRPr="00C5288D" w:rsidR="00D906F4">
        <w:rPr>
          <w:rFonts w:ascii="Poppins" w:hAnsi="Poppins" w:cs="Poppins" w:eastAsiaTheme="minorHAnsi"/>
          <w:b/>
          <w:bCs/>
          <w:kern w:val="2"/>
          <w:sz w:val="20"/>
          <w:szCs w:val="20"/>
          <w:lang w:val="en-AU"/>
          <w14:ligatures w14:val="standardContextual"/>
        </w:rPr>
        <w:t>Position</w:t>
      </w:r>
      <w:r w:rsidRPr="00C5288D" w:rsidR="00D906F4">
        <w:rPr>
          <w:rFonts w:ascii="Poppins" w:hAnsi="Poppins"/>
          <w:sz w:val="20"/>
          <w:szCs w:val="20"/>
        </w:rPr>
        <w:t xml:space="preserve"> </w:t>
      </w:r>
      <w:r w:rsidRPr="00C5288D" w:rsidR="00D906F4">
        <w:rPr>
          <w:rFonts w:ascii="Poppins" w:hAnsi="Poppins" w:cs="Poppins" w:eastAsiaTheme="minorHAnsi"/>
          <w:b/>
          <w:bCs/>
          <w:kern w:val="2"/>
          <w:sz w:val="20"/>
          <w:szCs w:val="20"/>
          <w:lang w:val="en-AU"/>
          <w14:ligatures w14:val="standardContextual"/>
        </w:rPr>
        <w:t>Title</w:t>
      </w:r>
      <w:r w:rsidRPr="00C5288D" w:rsidR="00D906F4">
        <w:rPr>
          <w:rFonts w:ascii="Poppins" w:hAnsi="Poppins"/>
          <w:sz w:val="20"/>
          <w:szCs w:val="20"/>
        </w:rPr>
        <w:t>: Trainee Barista</w:t>
      </w:r>
      <w:r w:rsidRPr="00C5288D" w:rsidR="00D906F4">
        <w:rPr>
          <w:rFonts w:ascii="Poppins" w:hAnsi="Poppins"/>
          <w:sz w:val="20"/>
          <w:szCs w:val="20"/>
        </w:rPr>
        <w:br/>
      </w:r>
      <w:r w:rsidRPr="00C5288D" w:rsidR="00D906F4">
        <w:rPr>
          <w:rFonts w:ascii="Poppins" w:hAnsi="Poppins" w:cs="Poppins" w:eastAsiaTheme="minorHAnsi"/>
          <w:b/>
          <w:bCs/>
          <w:kern w:val="2"/>
          <w:sz w:val="20"/>
          <w:szCs w:val="20"/>
          <w:lang w:val="en-AU"/>
          <w14:ligatures w14:val="standardContextual"/>
        </w:rPr>
        <w:t>Department</w:t>
      </w:r>
      <w:r w:rsidRPr="00C5288D" w:rsidR="00D906F4">
        <w:rPr>
          <w:rFonts w:ascii="Poppins" w:hAnsi="Poppins"/>
          <w:sz w:val="20"/>
          <w:szCs w:val="20"/>
        </w:rPr>
        <w:t>: Food and Beverage</w:t>
      </w:r>
      <w:r w:rsidRPr="00C5288D" w:rsidR="00D906F4">
        <w:rPr>
          <w:rFonts w:ascii="Poppins" w:hAnsi="Poppins"/>
          <w:sz w:val="20"/>
          <w:szCs w:val="20"/>
        </w:rPr>
        <w:br/>
      </w:r>
      <w:r w:rsidRPr="00C5288D" w:rsidR="00D906F4">
        <w:rPr>
          <w:rFonts w:ascii="Poppins" w:hAnsi="Poppins" w:cs="Poppins" w:eastAsiaTheme="minorHAnsi"/>
          <w:b/>
          <w:bCs/>
          <w:kern w:val="2"/>
          <w:sz w:val="20"/>
          <w:szCs w:val="20"/>
          <w:lang w:val="en-AU"/>
          <w14:ligatures w14:val="standardContextual"/>
        </w:rPr>
        <w:t>Reports To</w:t>
      </w:r>
      <w:r w:rsidRPr="00C5288D" w:rsidR="00D906F4">
        <w:rPr>
          <w:rFonts w:ascii="Poppins" w:hAnsi="Poppins"/>
          <w:sz w:val="20"/>
          <w:szCs w:val="20"/>
        </w:rPr>
        <w:t>: Café Supervisor / Restaurant Manager</w:t>
      </w:r>
      <w:r w:rsidRPr="00C5288D" w:rsidR="00D906F4">
        <w:rPr>
          <w:rFonts w:ascii="Poppins" w:hAnsi="Poppins"/>
          <w:sz w:val="20"/>
          <w:szCs w:val="20"/>
        </w:rPr>
        <w:br/>
      </w:r>
      <w:r w:rsidRPr="00C5288D" w:rsidR="00D906F4">
        <w:rPr>
          <w:rFonts w:ascii="Poppins" w:hAnsi="Poppins" w:cs="Poppins" w:eastAsiaTheme="minorHAnsi"/>
          <w:b/>
          <w:bCs/>
          <w:kern w:val="2"/>
          <w:sz w:val="20"/>
          <w:szCs w:val="20"/>
          <w:lang w:val="en-AU"/>
          <w14:ligatures w14:val="standardContextual"/>
        </w:rPr>
        <w:t>Version</w:t>
      </w:r>
      <w:r w:rsidRPr="00C5288D" w:rsidR="00D906F4">
        <w:rPr>
          <w:rFonts w:ascii="Poppins" w:hAnsi="Poppins"/>
          <w:sz w:val="20"/>
          <w:szCs w:val="20"/>
        </w:rPr>
        <w:t>: 1.0</w:t>
      </w:r>
    </w:p>
    <w:p w:rsidRPr="00C5288D" w:rsidR="00A218C2" w:rsidRDefault="00D906F4" w14:paraId="725BC4FD" w14:textId="77777777">
      <w:pPr>
        <w:pStyle w:val="Heading2"/>
        <w:rPr>
          <w:rFonts w:ascii="Poppins" w:hAnsi="Poppins"/>
          <w:sz w:val="20"/>
          <w:szCs w:val="20"/>
        </w:rPr>
      </w:pPr>
      <w:r w:rsidRPr="00C5288D">
        <w:rPr>
          <w:rFonts w:ascii="Poppins" w:hAnsi="Poppins" w:cs="Poppins" w:eastAsiaTheme="minorHAnsi"/>
          <w:color w:val="B48F49"/>
          <w:kern w:val="2"/>
          <w:sz w:val="20"/>
          <w:szCs w:val="20"/>
          <w:lang w:val="en-AU"/>
          <w14:ligatures w14:val="standardContextual"/>
        </w:rPr>
        <w:t>Job Overview</w:t>
      </w:r>
    </w:p>
    <w:p w:rsidRPr="00C5288D" w:rsidR="00A218C2" w:rsidRDefault="00D906F4" w14:paraId="45A1022A" w14:textId="77777777">
      <w:pPr>
        <w:rPr>
          <w:rFonts w:ascii="Poppins" w:hAnsi="Poppins"/>
          <w:sz w:val="20"/>
          <w:szCs w:val="20"/>
        </w:rPr>
      </w:pPr>
      <w:r w:rsidRPr="00C5288D">
        <w:rPr>
          <w:rFonts w:ascii="Poppins" w:hAnsi="Poppins"/>
          <w:sz w:val="20"/>
          <w:szCs w:val="20"/>
        </w:rPr>
        <w:t>The Trainee Barista role offers hands-on experience in coffee preparation, beverage service, and café operations across Grand Royale Group’s hospitality venues. This entry-level position is designed for individuals eager to develop barista skills, learn customer service, and contribute to creating an exceptional café experience. The position provides structured training under experienced baristas and café supervisors.</w:t>
      </w:r>
    </w:p>
    <w:p w:rsidRPr="00C5288D" w:rsidR="00A218C2" w:rsidRDefault="00D906F4" w14:paraId="4CDCE098" w14:textId="77777777">
      <w:pPr>
        <w:pStyle w:val="Heading2"/>
        <w:rPr>
          <w:rFonts w:ascii="Poppins" w:hAnsi="Poppins" w:cs="Poppins" w:eastAsiaTheme="minorHAnsi"/>
          <w:color w:val="B48F49"/>
          <w:kern w:val="2"/>
          <w:sz w:val="20"/>
          <w:szCs w:val="20"/>
          <w:lang w:val="en-AU"/>
          <w14:ligatures w14:val="standardContextual"/>
        </w:rPr>
      </w:pPr>
      <w:r w:rsidRPr="00C5288D">
        <w:rPr>
          <w:rFonts w:ascii="Poppins" w:hAnsi="Poppins" w:cs="Poppins" w:eastAsiaTheme="minorHAnsi"/>
          <w:color w:val="B48F49"/>
          <w:kern w:val="2"/>
          <w:sz w:val="20"/>
          <w:szCs w:val="20"/>
          <w:lang w:val="en-AU"/>
          <w14:ligatures w14:val="standardContextual"/>
        </w:rPr>
        <w:t>Key Responsibilities</w:t>
      </w:r>
    </w:p>
    <w:p w:rsidR="00C5288D" w:rsidP="00C5288D" w:rsidRDefault="00D906F4" w14:paraId="50A1112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C5288D">
        <w:rPr>
          <w:rFonts w:ascii="Poppins" w:hAnsi="Poppins" w:cs="Poppins" w:eastAsiaTheme="minorHAnsi"/>
          <w:b/>
          <w:bCs/>
          <w:kern w:val="2"/>
          <w:sz w:val="20"/>
          <w:szCs w:val="20"/>
          <w:lang w:val="en-AU"/>
          <w14:ligatures w14:val="standardContextual"/>
        </w:rPr>
        <w:t>Coffee &amp; Beverage Preparation</w:t>
      </w:r>
    </w:p>
    <w:p w:rsidRPr="00C5288D" w:rsidR="00C5288D" w:rsidP="00C5288D" w:rsidRDefault="00D906F4" w14:paraId="4E1C7251" w14:textId="77777777">
      <w:pPr>
        <w:pStyle w:val="ListBullet"/>
        <w:numPr>
          <w:ilvl w:val="0"/>
          <w:numId w:val="15"/>
        </w:numPr>
        <w:rPr>
          <w:rFonts w:cs="Poppins" w:eastAsiaTheme="minorHAnsi"/>
          <w:b/>
          <w:bCs/>
          <w:kern w:val="2"/>
          <w:lang w:val="en-AU"/>
          <w14:ligatures w14:val="standardContextual"/>
        </w:rPr>
      </w:pPr>
      <w:r w:rsidRPr="00C5288D">
        <w:t>Assist in preparing espresso-based a</w:t>
      </w:r>
      <w:r w:rsidR="00C5288D">
        <w:t>nd specialty coffee beverages.</w:t>
      </w:r>
    </w:p>
    <w:p w:rsidRPr="00C5288D" w:rsidR="00C5288D" w:rsidP="00C5288D" w:rsidRDefault="00D906F4" w14:paraId="345A6325" w14:textId="77777777">
      <w:pPr>
        <w:pStyle w:val="ListBullet"/>
        <w:numPr>
          <w:ilvl w:val="0"/>
          <w:numId w:val="15"/>
        </w:numPr>
        <w:rPr>
          <w:rFonts w:cs="Poppins" w:eastAsiaTheme="minorHAnsi"/>
          <w:b/>
          <w:bCs/>
          <w:kern w:val="2"/>
          <w:lang w:val="en-AU"/>
          <w14:ligatures w14:val="standardContextual"/>
        </w:rPr>
      </w:pPr>
      <w:r w:rsidRPr="00C5288D">
        <w:t xml:space="preserve"> Learn correct techniques for coffee grinding, e</w:t>
      </w:r>
      <w:r w:rsidR="00C5288D">
        <w:t>xtraction, and milk texturing.</w:t>
      </w:r>
    </w:p>
    <w:p w:rsidRPr="00C5288D" w:rsidR="00C5288D" w:rsidP="00C5288D" w:rsidRDefault="00D906F4" w14:paraId="0A9A547E" w14:textId="77777777">
      <w:pPr>
        <w:pStyle w:val="ListBullet"/>
        <w:numPr>
          <w:ilvl w:val="0"/>
          <w:numId w:val="15"/>
        </w:numPr>
        <w:rPr>
          <w:rFonts w:cs="Poppins" w:eastAsiaTheme="minorHAnsi"/>
          <w:b/>
          <w:bCs/>
          <w:kern w:val="2"/>
          <w:lang w:val="en-AU"/>
          <w14:ligatures w14:val="standardContextual"/>
        </w:rPr>
      </w:pPr>
      <w:r w:rsidRPr="00C5288D">
        <w:t xml:space="preserve"> Maintain quality, consistency, and pres</w:t>
      </w:r>
      <w:r w:rsidR="00C5288D">
        <w:t>entation of all drinks served.</w:t>
      </w:r>
    </w:p>
    <w:p w:rsidRPr="00C5288D" w:rsidR="00A218C2" w:rsidP="00C5288D" w:rsidRDefault="00D906F4" w14:paraId="5DA81547" w14:textId="77777777">
      <w:pPr>
        <w:pStyle w:val="ListBullet"/>
        <w:numPr>
          <w:ilvl w:val="0"/>
          <w:numId w:val="15"/>
        </w:numPr>
        <w:rPr>
          <w:rFonts w:cs="Poppins" w:eastAsiaTheme="minorHAnsi"/>
          <w:b/>
          <w:bCs/>
          <w:kern w:val="2"/>
          <w:lang w:val="en-AU"/>
          <w14:ligatures w14:val="standardContextual"/>
        </w:rPr>
      </w:pPr>
      <w:r w:rsidRPr="00C5288D">
        <w:t xml:space="preserve"> Support café operations during peak hours under supervision.</w:t>
      </w:r>
    </w:p>
    <w:p w:rsidR="00C5288D" w:rsidP="00C5288D" w:rsidRDefault="00C5288D" w14:paraId="144524C7" w14:textId="77777777">
      <w:pPr>
        <w:pStyle w:val="ListBullet"/>
        <w:numPr>
          <w:ilvl w:val="0"/>
          <w:numId w:val="0"/>
        </w:numPr>
        <w:ind w:left="360" w:hanging="360"/>
        <w:rPr>
          <w:lang w:val="en-AU"/>
        </w:rPr>
      </w:pPr>
    </w:p>
    <w:p w:rsidRPr="00C5288D" w:rsidR="00A218C2" w:rsidP="00C5288D" w:rsidRDefault="00D906F4" w14:paraId="3BA0B3EB" w14:textId="77777777">
      <w:pPr>
        <w:pStyle w:val="ListBullet"/>
        <w:numPr>
          <w:ilvl w:val="0"/>
          <w:numId w:val="0"/>
        </w:numPr>
        <w:ind w:left="360" w:hanging="360"/>
        <w:rPr>
          <w:lang w:val="en-AU"/>
        </w:rPr>
      </w:pPr>
      <w:r w:rsidRPr="00C5288D">
        <w:rPr>
          <w:lang w:val="en-AU"/>
        </w:rPr>
        <w:t>Customer Service &amp; Presentation</w:t>
      </w:r>
    </w:p>
    <w:p w:rsidR="00C5288D" w:rsidP="00C5288D" w:rsidRDefault="00D906F4" w14:paraId="1F231F1B" w14:textId="77777777">
      <w:pPr>
        <w:pStyle w:val="ListParagraph"/>
        <w:numPr>
          <w:ilvl w:val="0"/>
          <w:numId w:val="15"/>
        </w:numPr>
        <w:rPr>
          <w:rFonts w:ascii="Poppins" w:hAnsi="Poppins"/>
          <w:sz w:val="20"/>
          <w:szCs w:val="20"/>
        </w:rPr>
      </w:pPr>
      <w:r w:rsidRPr="00C5288D">
        <w:rPr>
          <w:rFonts w:ascii="Poppins" w:hAnsi="Poppins"/>
          <w:sz w:val="20"/>
          <w:szCs w:val="20"/>
        </w:rPr>
        <w:t>Greet and serve customers with a frien</w:t>
      </w:r>
      <w:r w:rsidR="00C5288D">
        <w:rPr>
          <w:rFonts w:ascii="Poppins" w:hAnsi="Poppins"/>
          <w:sz w:val="20"/>
          <w:szCs w:val="20"/>
        </w:rPr>
        <w:t>dly and professional attitude.</w:t>
      </w:r>
    </w:p>
    <w:p w:rsidR="00C5288D" w:rsidP="00C5288D" w:rsidRDefault="00D906F4" w14:paraId="216D1565" w14:textId="77777777">
      <w:pPr>
        <w:pStyle w:val="ListParagraph"/>
        <w:numPr>
          <w:ilvl w:val="0"/>
          <w:numId w:val="15"/>
        </w:numPr>
        <w:rPr>
          <w:rFonts w:ascii="Poppins" w:hAnsi="Poppins"/>
          <w:sz w:val="20"/>
          <w:szCs w:val="20"/>
        </w:rPr>
      </w:pPr>
      <w:r w:rsidRPr="00C5288D">
        <w:rPr>
          <w:rFonts w:ascii="Poppins" w:hAnsi="Poppins"/>
          <w:sz w:val="20"/>
          <w:szCs w:val="20"/>
        </w:rPr>
        <w:t xml:space="preserve"> Take orders accurately and process t</w:t>
      </w:r>
      <w:r w:rsidR="00C5288D">
        <w:rPr>
          <w:rFonts w:ascii="Poppins" w:hAnsi="Poppins"/>
          <w:sz w:val="20"/>
          <w:szCs w:val="20"/>
        </w:rPr>
        <w:t>ransactions using POS systems.</w:t>
      </w:r>
    </w:p>
    <w:p w:rsidR="00C5288D" w:rsidP="00C5288D" w:rsidRDefault="00D906F4" w14:paraId="70DA7B36" w14:textId="77777777">
      <w:pPr>
        <w:pStyle w:val="ListParagraph"/>
        <w:numPr>
          <w:ilvl w:val="0"/>
          <w:numId w:val="15"/>
        </w:numPr>
        <w:rPr>
          <w:rFonts w:ascii="Poppins" w:hAnsi="Poppins"/>
          <w:sz w:val="20"/>
          <w:szCs w:val="20"/>
        </w:rPr>
      </w:pPr>
      <w:r w:rsidRPr="00C5288D">
        <w:rPr>
          <w:rFonts w:ascii="Poppins" w:hAnsi="Poppins"/>
          <w:sz w:val="20"/>
          <w:szCs w:val="20"/>
        </w:rPr>
        <w:t xml:space="preserve"> Maintain cleanliness and presenta</w:t>
      </w:r>
      <w:r w:rsidR="00C5288D">
        <w:rPr>
          <w:rFonts w:ascii="Poppins" w:hAnsi="Poppins"/>
          <w:sz w:val="20"/>
          <w:szCs w:val="20"/>
        </w:rPr>
        <w:t>tion of the café service area.</w:t>
      </w:r>
    </w:p>
    <w:p w:rsidRPr="00C5288D" w:rsidR="00A218C2" w:rsidP="00C5288D" w:rsidRDefault="00D906F4" w14:paraId="08B5B750" w14:textId="77777777">
      <w:pPr>
        <w:pStyle w:val="ListParagraph"/>
        <w:numPr>
          <w:ilvl w:val="0"/>
          <w:numId w:val="15"/>
        </w:numPr>
        <w:rPr>
          <w:rFonts w:ascii="Poppins" w:hAnsi="Poppins"/>
          <w:sz w:val="20"/>
          <w:szCs w:val="20"/>
        </w:rPr>
      </w:pPr>
      <w:r w:rsidRPr="00C5288D">
        <w:rPr>
          <w:rFonts w:ascii="Poppins" w:hAnsi="Poppins"/>
          <w:sz w:val="20"/>
          <w:szCs w:val="20"/>
        </w:rPr>
        <w:t xml:space="preserve"> Respond promptly to customer feedback and requests.</w:t>
      </w:r>
    </w:p>
    <w:p w:rsidR="000E12F4" w:rsidP="000E12F4" w:rsidRDefault="00D906F4" w14:paraId="3E4632B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C5288D">
        <w:rPr>
          <w:rFonts w:ascii="Poppins" w:hAnsi="Poppins" w:cs="Poppins" w:eastAsiaTheme="minorHAnsi"/>
          <w:b/>
          <w:bCs/>
          <w:kern w:val="2"/>
          <w:sz w:val="20"/>
          <w:szCs w:val="20"/>
          <w:lang w:val="en-AU"/>
          <w14:ligatures w14:val="standardContextual"/>
        </w:rPr>
        <w:t>Health, Safety &amp; Hygiene</w:t>
      </w:r>
    </w:p>
    <w:p w:rsidR="000E12F4" w:rsidP="000E12F4" w:rsidRDefault="00D906F4" w14:paraId="26151264" w14:textId="77777777">
      <w:pPr>
        <w:pStyle w:val="ListBullet"/>
        <w:numPr>
          <w:ilvl w:val="0"/>
          <w:numId w:val="16"/>
        </w:numPr>
      </w:pPr>
      <w:r w:rsidRPr="00C5288D">
        <w:t>Adhere to food safety and h</w:t>
      </w:r>
      <w:r w:rsidR="000E12F4">
        <w:t>ygiene practices at all times.</w:t>
      </w:r>
    </w:p>
    <w:p w:rsidR="000E12F4" w:rsidP="000E12F4" w:rsidRDefault="00D906F4" w14:paraId="116F53BB" w14:textId="77777777">
      <w:pPr>
        <w:pStyle w:val="ListBullet"/>
        <w:numPr>
          <w:ilvl w:val="0"/>
          <w:numId w:val="16"/>
        </w:numPr>
      </w:pPr>
      <w:r w:rsidRPr="00C5288D">
        <w:t xml:space="preserve"> Ensure equipment i</w:t>
      </w:r>
      <w:r w:rsidR="000E12F4">
        <w:t>s cleaned and sanitised daily.</w:t>
      </w:r>
    </w:p>
    <w:p w:rsidR="000E12F4" w:rsidP="000E12F4" w:rsidRDefault="00D906F4" w14:paraId="76EBF8C2" w14:textId="77777777">
      <w:pPr>
        <w:pStyle w:val="ListBullet"/>
        <w:numPr>
          <w:ilvl w:val="0"/>
          <w:numId w:val="16"/>
        </w:numPr>
      </w:pPr>
      <w:r w:rsidRPr="00C5288D">
        <w:t xml:space="preserve"> Follow WHS procedures and report an</w:t>
      </w:r>
      <w:r w:rsidR="000E12F4">
        <w:t>y hazards or equipment faults.</w:t>
      </w:r>
    </w:p>
    <w:p w:rsidRPr="00C5288D" w:rsidR="00A218C2" w:rsidP="000E12F4" w:rsidRDefault="00D906F4" w14:paraId="55B323C9" w14:textId="77777777">
      <w:pPr>
        <w:pStyle w:val="ListBullet"/>
        <w:numPr>
          <w:ilvl w:val="0"/>
          <w:numId w:val="16"/>
        </w:numPr>
      </w:pPr>
      <w:r w:rsidRPr="00C5288D">
        <w:t xml:space="preserve"> Assist with restocking and rotation of coffee beans, milk, and supplies.</w:t>
      </w:r>
    </w:p>
    <w:p w:rsidR="000E12F4" w:rsidP="000E12F4" w:rsidRDefault="000E12F4" w14:paraId="5470B2D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0E12F4" w:rsidP="000E12F4" w:rsidRDefault="000E12F4" w14:paraId="028A576D"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0E12F4" w:rsidP="000E12F4" w:rsidRDefault="000E12F4" w14:paraId="1048983D"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0E12F4" w:rsidP="000E12F4" w:rsidRDefault="000E12F4" w14:paraId="4C051302"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0E12F4" w:rsidP="000E12F4" w:rsidRDefault="000E12F4" w14:paraId="79B72311"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6AC0DDEE" w:rsidP="6AC0DDEE" w:rsidRDefault="6AC0DDEE" w14:paraId="3E42D92A" w14:textId="53DF58B6">
      <w:pPr>
        <w:pStyle w:val="ListBullet"/>
        <w:numPr>
          <w:ilvl w:val="0"/>
          <w:numId w:val="0"/>
        </w:numPr>
        <w:rPr>
          <w:rFonts w:ascii="Poppins" w:hAnsi="Poppins" w:eastAsia="Cambria" w:cs="Poppins" w:eastAsiaTheme="minorAscii"/>
          <w:b w:val="1"/>
          <w:bCs w:val="1"/>
          <w:sz w:val="20"/>
          <w:szCs w:val="20"/>
          <w:lang w:val="en-AU"/>
        </w:rPr>
      </w:pPr>
    </w:p>
    <w:p w:rsidR="6AC0DDEE" w:rsidP="6AC0DDEE" w:rsidRDefault="6AC0DDEE" w14:paraId="5B4F9AF6" w14:textId="4BD01585">
      <w:pPr>
        <w:pStyle w:val="ListBullet"/>
        <w:numPr>
          <w:ilvl w:val="0"/>
          <w:numId w:val="0"/>
        </w:numPr>
        <w:rPr>
          <w:rFonts w:ascii="Poppins" w:hAnsi="Poppins" w:eastAsia="Cambria" w:cs="Poppins" w:eastAsiaTheme="minorAscii"/>
          <w:b w:val="1"/>
          <w:bCs w:val="1"/>
          <w:sz w:val="20"/>
          <w:szCs w:val="20"/>
          <w:lang w:val="en-AU"/>
        </w:rPr>
      </w:pPr>
    </w:p>
    <w:p w:rsidR="6AC0DDEE" w:rsidP="6AC0DDEE" w:rsidRDefault="6AC0DDEE" w14:paraId="565443A1" w14:textId="16A561B6">
      <w:pPr>
        <w:pStyle w:val="ListBullet"/>
        <w:numPr>
          <w:ilvl w:val="0"/>
          <w:numId w:val="0"/>
        </w:numPr>
        <w:rPr>
          <w:rFonts w:ascii="Poppins" w:hAnsi="Poppins" w:eastAsia="Cambria" w:cs="Poppins" w:eastAsiaTheme="minorAscii"/>
          <w:b w:val="1"/>
          <w:bCs w:val="1"/>
          <w:sz w:val="20"/>
          <w:szCs w:val="20"/>
          <w:lang w:val="en-AU"/>
        </w:rPr>
      </w:pPr>
    </w:p>
    <w:p w:rsidR="6AC0DDEE" w:rsidP="6AC0DDEE" w:rsidRDefault="6AC0DDEE" w14:paraId="5E34B645" w14:textId="69607E26">
      <w:pPr>
        <w:pStyle w:val="ListBullet"/>
        <w:numPr>
          <w:ilvl w:val="0"/>
          <w:numId w:val="0"/>
        </w:numPr>
        <w:rPr>
          <w:rFonts w:ascii="Poppins" w:hAnsi="Poppins" w:eastAsia="Cambria" w:cs="Poppins" w:eastAsiaTheme="minorAscii"/>
          <w:b w:val="1"/>
          <w:bCs w:val="1"/>
          <w:sz w:val="20"/>
          <w:szCs w:val="20"/>
          <w:lang w:val="en-AU"/>
        </w:rPr>
      </w:pPr>
    </w:p>
    <w:p w:rsidR="1977078A" w:rsidP="1977078A" w:rsidRDefault="1977078A" w14:paraId="48B0FEB3" w14:textId="425A1FC6">
      <w:pPr>
        <w:pStyle w:val="ListBullet"/>
        <w:numPr>
          <w:ilvl w:val="0"/>
          <w:numId w:val="0"/>
        </w:numPr>
        <w:rPr>
          <w:rFonts w:ascii="Poppins" w:hAnsi="Poppins" w:eastAsia="Cambria" w:cs="Poppins" w:eastAsiaTheme="minorAscii"/>
          <w:b w:val="1"/>
          <w:bCs w:val="1"/>
          <w:sz w:val="20"/>
          <w:szCs w:val="20"/>
          <w:lang w:val="en-AU"/>
        </w:rPr>
      </w:pPr>
    </w:p>
    <w:p w:rsidR="1977078A" w:rsidP="1977078A" w:rsidRDefault="1977078A" w14:paraId="4C4796A3" w14:textId="5374EA06">
      <w:pPr>
        <w:pStyle w:val="ListBullet"/>
        <w:numPr>
          <w:ilvl w:val="0"/>
          <w:numId w:val="0"/>
        </w:numPr>
        <w:rPr>
          <w:rFonts w:ascii="Poppins" w:hAnsi="Poppins" w:eastAsia="Cambria" w:cs="Poppins" w:eastAsiaTheme="minorAscii"/>
          <w:b w:val="1"/>
          <w:bCs w:val="1"/>
          <w:sz w:val="20"/>
          <w:szCs w:val="20"/>
          <w:lang w:val="en-AU"/>
        </w:rPr>
      </w:pPr>
    </w:p>
    <w:p w:rsidR="1977078A" w:rsidP="1977078A" w:rsidRDefault="1977078A" w14:paraId="61CDE75B" w14:textId="3C5B6AC5">
      <w:pPr>
        <w:pStyle w:val="ListBullet"/>
        <w:numPr>
          <w:ilvl w:val="0"/>
          <w:numId w:val="0"/>
        </w:numPr>
        <w:rPr>
          <w:rFonts w:ascii="Poppins" w:hAnsi="Poppins" w:eastAsia="Cambria" w:cs="Poppins" w:eastAsiaTheme="minorAscii"/>
          <w:b w:val="1"/>
          <w:bCs w:val="1"/>
          <w:sz w:val="20"/>
          <w:szCs w:val="20"/>
          <w:lang w:val="en-AU"/>
        </w:rPr>
      </w:pPr>
    </w:p>
    <w:p w:rsidR="000E12F4" w:rsidP="009D146C" w:rsidRDefault="00D906F4" w14:paraId="34BBCAE4"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C5288D">
        <w:rPr>
          <w:rFonts w:ascii="Poppins" w:hAnsi="Poppins" w:cs="Poppins" w:eastAsiaTheme="minorHAnsi"/>
          <w:b/>
          <w:bCs/>
          <w:kern w:val="2"/>
          <w:sz w:val="20"/>
          <w:szCs w:val="20"/>
          <w:lang w:val="en-AU"/>
          <w14:ligatures w14:val="standardContextual"/>
        </w:rPr>
        <w:t>Learning &amp; Development</w:t>
      </w:r>
    </w:p>
    <w:p w:rsidRPr="000E12F4" w:rsidR="000E12F4" w:rsidP="000E12F4" w:rsidRDefault="00D906F4" w14:paraId="23636B8A" w14:textId="77777777">
      <w:pPr>
        <w:pStyle w:val="ListBullet"/>
        <w:numPr>
          <w:ilvl w:val="0"/>
          <w:numId w:val="17"/>
        </w:numPr>
        <w:rPr>
          <w:rFonts w:ascii="Poppins" w:hAnsi="Poppins" w:cs="Poppins" w:eastAsiaTheme="minorHAnsi"/>
          <w:b/>
          <w:bCs/>
          <w:kern w:val="2"/>
          <w:sz w:val="20"/>
          <w:szCs w:val="20"/>
          <w:lang w:val="en-AU"/>
          <w14:ligatures w14:val="standardContextual"/>
        </w:rPr>
      </w:pPr>
      <w:r w:rsidRPr="00C5288D">
        <w:rPr>
          <w:rFonts w:ascii="Poppins" w:hAnsi="Poppins"/>
          <w:sz w:val="20"/>
          <w:szCs w:val="20"/>
        </w:rPr>
        <w:t>Participate in barista training ses</w:t>
      </w:r>
      <w:r w:rsidR="000E12F4">
        <w:rPr>
          <w:rFonts w:ascii="Poppins" w:hAnsi="Poppins"/>
          <w:sz w:val="20"/>
          <w:szCs w:val="20"/>
        </w:rPr>
        <w:t>sions and workplace mentoring.</w:t>
      </w:r>
    </w:p>
    <w:p w:rsidRPr="000E12F4" w:rsidR="000E12F4" w:rsidP="000E12F4" w:rsidRDefault="00D906F4" w14:paraId="38215763" w14:textId="77777777">
      <w:pPr>
        <w:pStyle w:val="ListBullet"/>
        <w:numPr>
          <w:ilvl w:val="0"/>
          <w:numId w:val="17"/>
        </w:numPr>
        <w:rPr>
          <w:rFonts w:ascii="Poppins" w:hAnsi="Poppins" w:cs="Poppins" w:eastAsiaTheme="minorHAnsi"/>
          <w:b/>
          <w:bCs/>
          <w:kern w:val="2"/>
          <w:sz w:val="20"/>
          <w:szCs w:val="20"/>
          <w:lang w:val="en-AU"/>
          <w14:ligatures w14:val="standardContextual"/>
        </w:rPr>
      </w:pPr>
      <w:r w:rsidRPr="00C5288D">
        <w:rPr>
          <w:rFonts w:ascii="Poppins" w:hAnsi="Poppins"/>
          <w:sz w:val="20"/>
          <w:szCs w:val="20"/>
        </w:rPr>
        <w:t xml:space="preserve"> Gain product knowledge about coffee beans, brewing meth</w:t>
      </w:r>
      <w:r w:rsidR="000E12F4">
        <w:rPr>
          <w:rFonts w:ascii="Poppins" w:hAnsi="Poppins"/>
          <w:sz w:val="20"/>
          <w:szCs w:val="20"/>
        </w:rPr>
        <w:t>ods, and customer preferences.</w:t>
      </w:r>
    </w:p>
    <w:p w:rsidRPr="000E12F4" w:rsidR="000E12F4" w:rsidP="000E12F4" w:rsidRDefault="00D906F4" w14:paraId="72224B07" w14:textId="77777777">
      <w:pPr>
        <w:pStyle w:val="ListBullet"/>
        <w:numPr>
          <w:ilvl w:val="0"/>
          <w:numId w:val="17"/>
        </w:numPr>
        <w:rPr>
          <w:rFonts w:ascii="Poppins" w:hAnsi="Poppins" w:cs="Poppins" w:eastAsiaTheme="minorHAnsi"/>
          <w:b/>
          <w:bCs/>
          <w:kern w:val="2"/>
          <w:sz w:val="20"/>
          <w:szCs w:val="20"/>
          <w:lang w:val="en-AU"/>
          <w14:ligatures w14:val="standardContextual"/>
        </w:rPr>
      </w:pPr>
      <w:r w:rsidRPr="00C5288D">
        <w:rPr>
          <w:rFonts w:ascii="Poppins" w:hAnsi="Poppins"/>
          <w:sz w:val="20"/>
          <w:szCs w:val="20"/>
        </w:rPr>
        <w:t xml:space="preserve"> Develop communicati</w:t>
      </w:r>
      <w:r w:rsidR="000E12F4">
        <w:rPr>
          <w:rFonts w:ascii="Poppins" w:hAnsi="Poppins"/>
          <w:sz w:val="20"/>
          <w:szCs w:val="20"/>
        </w:rPr>
        <w:t>on and time management skills.</w:t>
      </w:r>
    </w:p>
    <w:p w:rsidRPr="000E12F4" w:rsidR="00A218C2" w:rsidP="000E12F4" w:rsidRDefault="00D906F4" w14:paraId="28A5321F" w14:textId="77777777">
      <w:pPr>
        <w:pStyle w:val="ListBullet"/>
        <w:numPr>
          <w:ilvl w:val="0"/>
          <w:numId w:val="17"/>
        </w:numPr>
        <w:rPr>
          <w:rFonts w:ascii="Poppins" w:hAnsi="Poppins" w:cs="Poppins" w:eastAsiaTheme="minorHAnsi"/>
          <w:b/>
          <w:bCs/>
          <w:kern w:val="2"/>
          <w:sz w:val="20"/>
          <w:szCs w:val="20"/>
          <w:lang w:val="en-AU"/>
          <w14:ligatures w14:val="standardContextual"/>
        </w:rPr>
      </w:pPr>
      <w:r w:rsidRPr="00C5288D">
        <w:rPr>
          <w:rFonts w:ascii="Poppins" w:hAnsi="Poppins"/>
          <w:sz w:val="20"/>
          <w:szCs w:val="20"/>
        </w:rPr>
        <w:t xml:space="preserve"> Demonstrate continuous improvement and willingness to learn.</w:t>
      </w:r>
    </w:p>
    <w:p w:rsidRPr="00C5288D" w:rsidR="00A218C2" w:rsidRDefault="00D906F4" w14:paraId="64809C5C" w14:textId="77777777">
      <w:pPr>
        <w:pStyle w:val="Heading2"/>
        <w:rPr>
          <w:rFonts w:ascii="Poppins" w:hAnsi="Poppins" w:cs="Poppins" w:eastAsiaTheme="minorHAnsi"/>
          <w:color w:val="B48F49"/>
          <w:kern w:val="2"/>
          <w:sz w:val="20"/>
          <w:szCs w:val="20"/>
          <w:lang w:val="en-AU"/>
          <w14:ligatures w14:val="standardContextual"/>
        </w:rPr>
      </w:pPr>
      <w:r w:rsidRPr="00C5288D">
        <w:rPr>
          <w:rFonts w:ascii="Poppins" w:hAnsi="Poppins" w:cs="Poppins" w:eastAsiaTheme="minorHAnsi"/>
          <w:color w:val="B48F49"/>
          <w:kern w:val="2"/>
          <w:sz w:val="20"/>
          <w:szCs w:val="20"/>
          <w:lang w:val="en-AU"/>
          <w14:ligatures w14:val="standardContextual"/>
        </w:rPr>
        <w:t>Qualifications and Experience</w:t>
      </w:r>
    </w:p>
    <w:p w:rsidR="000E12F4" w:rsidP="000E12F4" w:rsidRDefault="00D906F4" w14:paraId="34FB721B" w14:textId="77777777">
      <w:pPr>
        <w:pStyle w:val="ListParagraph"/>
        <w:numPr>
          <w:ilvl w:val="0"/>
          <w:numId w:val="18"/>
        </w:numPr>
        <w:rPr>
          <w:rFonts w:ascii="Poppins" w:hAnsi="Poppins"/>
          <w:sz w:val="20"/>
          <w:szCs w:val="20"/>
        </w:rPr>
      </w:pPr>
      <w:r w:rsidRPr="000E12F4">
        <w:rPr>
          <w:rFonts w:ascii="Poppins" w:hAnsi="Poppins"/>
          <w:sz w:val="20"/>
          <w:szCs w:val="20"/>
        </w:rPr>
        <w:t>No prior experience required</w:t>
      </w:r>
      <w:r w:rsidR="000E12F4">
        <w:rPr>
          <w:rFonts w:ascii="Poppins" w:hAnsi="Poppins"/>
          <w:sz w:val="20"/>
          <w:szCs w:val="20"/>
        </w:rPr>
        <w:t xml:space="preserve"> – training will be provided.</w:t>
      </w:r>
    </w:p>
    <w:p w:rsidR="000E12F4" w:rsidP="000E12F4" w:rsidRDefault="00D906F4" w14:paraId="2D5532E0" w14:textId="77777777">
      <w:pPr>
        <w:pStyle w:val="ListParagraph"/>
        <w:numPr>
          <w:ilvl w:val="0"/>
          <w:numId w:val="18"/>
        </w:numPr>
        <w:rPr>
          <w:rFonts w:ascii="Poppins" w:hAnsi="Poppins"/>
          <w:sz w:val="20"/>
          <w:szCs w:val="20"/>
        </w:rPr>
      </w:pPr>
      <w:r w:rsidRPr="000E12F4">
        <w:rPr>
          <w:rFonts w:ascii="Poppins" w:hAnsi="Poppins"/>
          <w:sz w:val="20"/>
          <w:szCs w:val="20"/>
        </w:rPr>
        <w:t xml:space="preserve">Certificate II or III in Hospitality (or </w:t>
      </w:r>
      <w:r w:rsidR="000E12F4">
        <w:rPr>
          <w:rFonts w:ascii="Poppins" w:hAnsi="Poppins"/>
          <w:sz w:val="20"/>
          <w:szCs w:val="20"/>
        </w:rPr>
        <w:t>currently studying) preferred.</w:t>
      </w:r>
    </w:p>
    <w:p w:rsidR="000E12F4" w:rsidP="000E12F4" w:rsidRDefault="00D906F4" w14:paraId="388D96A3" w14:textId="77777777">
      <w:pPr>
        <w:pStyle w:val="ListParagraph"/>
        <w:numPr>
          <w:ilvl w:val="0"/>
          <w:numId w:val="18"/>
        </w:numPr>
        <w:rPr>
          <w:rFonts w:ascii="Poppins" w:hAnsi="Poppins"/>
          <w:sz w:val="20"/>
          <w:szCs w:val="20"/>
        </w:rPr>
      </w:pPr>
      <w:r w:rsidRPr="000E12F4">
        <w:rPr>
          <w:rFonts w:ascii="Poppins" w:hAnsi="Poppins"/>
          <w:sz w:val="20"/>
          <w:szCs w:val="20"/>
        </w:rPr>
        <w:t xml:space="preserve"> Strong interest in coffee culture and custome</w:t>
      </w:r>
      <w:r w:rsidR="000E12F4">
        <w:rPr>
          <w:rFonts w:ascii="Poppins" w:hAnsi="Poppins"/>
          <w:sz w:val="20"/>
          <w:szCs w:val="20"/>
        </w:rPr>
        <w:t>r service.</w:t>
      </w:r>
    </w:p>
    <w:p w:rsidR="000E12F4" w:rsidP="000E12F4" w:rsidRDefault="00D906F4" w14:paraId="2AD8CE32" w14:textId="77777777">
      <w:pPr>
        <w:pStyle w:val="ListParagraph"/>
        <w:numPr>
          <w:ilvl w:val="0"/>
          <w:numId w:val="18"/>
        </w:numPr>
        <w:rPr>
          <w:rFonts w:ascii="Poppins" w:hAnsi="Poppins"/>
          <w:sz w:val="20"/>
          <w:szCs w:val="20"/>
        </w:rPr>
      </w:pPr>
      <w:r w:rsidRPr="000E12F4">
        <w:rPr>
          <w:rFonts w:ascii="Poppins" w:hAnsi="Poppins"/>
          <w:sz w:val="20"/>
          <w:szCs w:val="20"/>
        </w:rPr>
        <w:t xml:space="preserve"> Excellent communica</w:t>
      </w:r>
      <w:r w:rsidR="000E12F4">
        <w:rPr>
          <w:rFonts w:ascii="Poppins" w:hAnsi="Poppins"/>
          <w:sz w:val="20"/>
          <w:szCs w:val="20"/>
        </w:rPr>
        <w:t>tion and interpersonal skills.</w:t>
      </w:r>
    </w:p>
    <w:p w:rsidRPr="000E12F4" w:rsidR="00A218C2" w:rsidP="000E12F4" w:rsidRDefault="00D906F4" w14:paraId="5A6B2BFB" w14:textId="77777777">
      <w:pPr>
        <w:pStyle w:val="ListParagraph"/>
        <w:numPr>
          <w:ilvl w:val="0"/>
          <w:numId w:val="18"/>
        </w:numPr>
        <w:rPr>
          <w:rFonts w:ascii="Poppins" w:hAnsi="Poppins"/>
          <w:sz w:val="20"/>
          <w:szCs w:val="20"/>
        </w:rPr>
      </w:pPr>
      <w:r w:rsidRPr="000E12F4">
        <w:rPr>
          <w:rFonts w:ascii="Poppins" w:hAnsi="Poppins"/>
          <w:sz w:val="20"/>
          <w:szCs w:val="20"/>
        </w:rPr>
        <w:t xml:space="preserve"> Availability to work flexible shifts, including weekends and mornings.</w:t>
      </w:r>
    </w:p>
    <w:p w:rsidRPr="00C5288D" w:rsidR="00A218C2" w:rsidRDefault="00D906F4" w14:paraId="5C831187" w14:textId="77777777">
      <w:pPr>
        <w:pStyle w:val="Heading2"/>
        <w:rPr>
          <w:rFonts w:ascii="Poppins" w:hAnsi="Poppins" w:cs="Poppins" w:eastAsiaTheme="minorHAnsi"/>
          <w:color w:val="B48F49"/>
          <w:kern w:val="2"/>
          <w:sz w:val="20"/>
          <w:szCs w:val="20"/>
          <w:lang w:val="en-AU"/>
          <w14:ligatures w14:val="standardContextual"/>
        </w:rPr>
      </w:pPr>
      <w:r w:rsidRPr="00C5288D">
        <w:rPr>
          <w:rFonts w:ascii="Poppins" w:hAnsi="Poppins" w:cs="Poppins" w:eastAsiaTheme="minorHAnsi"/>
          <w:color w:val="B48F49"/>
          <w:kern w:val="2"/>
          <w:sz w:val="20"/>
          <w:szCs w:val="20"/>
          <w:lang w:val="en-AU"/>
          <w14:ligatures w14:val="standardContextual"/>
        </w:rPr>
        <w:t>Skills and Competencies</w:t>
      </w:r>
    </w:p>
    <w:p w:rsidR="000E12F4" w:rsidP="000E12F4" w:rsidRDefault="00D906F4" w14:paraId="2B443D9D" w14:textId="77777777">
      <w:pPr>
        <w:pStyle w:val="ListParagraph"/>
        <w:numPr>
          <w:ilvl w:val="0"/>
          <w:numId w:val="19"/>
        </w:numPr>
        <w:rPr>
          <w:rFonts w:ascii="Poppins" w:hAnsi="Poppins"/>
          <w:sz w:val="20"/>
          <w:szCs w:val="20"/>
        </w:rPr>
      </w:pPr>
      <w:r w:rsidRPr="000E12F4">
        <w:rPr>
          <w:rFonts w:ascii="Poppins" w:hAnsi="Poppins"/>
          <w:sz w:val="20"/>
          <w:szCs w:val="20"/>
        </w:rPr>
        <w:t xml:space="preserve">Enthusiastic </w:t>
      </w:r>
      <w:r w:rsidR="000E12F4">
        <w:rPr>
          <w:rFonts w:ascii="Poppins" w:hAnsi="Poppins"/>
          <w:sz w:val="20"/>
          <w:szCs w:val="20"/>
        </w:rPr>
        <w:t>and customer-focused attitude.</w:t>
      </w:r>
    </w:p>
    <w:p w:rsidR="000E12F4" w:rsidP="000E12F4" w:rsidRDefault="00D906F4" w14:paraId="73FC7424" w14:textId="77777777">
      <w:pPr>
        <w:pStyle w:val="ListParagraph"/>
        <w:numPr>
          <w:ilvl w:val="0"/>
          <w:numId w:val="19"/>
        </w:numPr>
        <w:rPr>
          <w:rFonts w:ascii="Poppins" w:hAnsi="Poppins"/>
          <w:sz w:val="20"/>
          <w:szCs w:val="20"/>
        </w:rPr>
      </w:pPr>
      <w:r w:rsidRPr="000E12F4">
        <w:rPr>
          <w:rFonts w:ascii="Poppins" w:hAnsi="Poppins"/>
          <w:sz w:val="20"/>
          <w:szCs w:val="20"/>
        </w:rPr>
        <w:t xml:space="preserve"> Ability to work in a fast-paced team environment</w:t>
      </w:r>
      <w:r w:rsidR="000E12F4">
        <w:rPr>
          <w:rFonts w:ascii="Poppins" w:hAnsi="Poppins"/>
          <w:sz w:val="20"/>
          <w:szCs w:val="20"/>
        </w:rPr>
        <w:t>.</w:t>
      </w:r>
    </w:p>
    <w:p w:rsidR="000E12F4" w:rsidP="000E12F4" w:rsidRDefault="00D906F4" w14:paraId="37008D8D" w14:textId="77777777">
      <w:pPr>
        <w:pStyle w:val="ListParagraph"/>
        <w:numPr>
          <w:ilvl w:val="0"/>
          <w:numId w:val="19"/>
        </w:numPr>
        <w:rPr>
          <w:rFonts w:ascii="Poppins" w:hAnsi="Poppins"/>
          <w:sz w:val="20"/>
          <w:szCs w:val="20"/>
        </w:rPr>
      </w:pPr>
      <w:r w:rsidRPr="000E12F4">
        <w:rPr>
          <w:rFonts w:ascii="Poppins" w:hAnsi="Poppins"/>
          <w:sz w:val="20"/>
          <w:szCs w:val="20"/>
        </w:rPr>
        <w:t xml:space="preserve"> High attent</w:t>
      </w:r>
      <w:r w:rsidR="000E12F4">
        <w:rPr>
          <w:rFonts w:ascii="Poppins" w:hAnsi="Poppins"/>
          <w:sz w:val="20"/>
          <w:szCs w:val="20"/>
        </w:rPr>
        <w:t>ion to detail and cleanliness.</w:t>
      </w:r>
    </w:p>
    <w:p w:rsidR="000E12F4" w:rsidP="000E12F4" w:rsidRDefault="00D906F4" w14:paraId="2B433975" w14:textId="77777777">
      <w:pPr>
        <w:pStyle w:val="ListParagraph"/>
        <w:numPr>
          <w:ilvl w:val="0"/>
          <w:numId w:val="19"/>
        </w:numPr>
        <w:rPr>
          <w:rFonts w:ascii="Poppins" w:hAnsi="Poppins"/>
          <w:sz w:val="20"/>
          <w:szCs w:val="20"/>
        </w:rPr>
      </w:pPr>
      <w:r w:rsidRPr="000E12F4">
        <w:rPr>
          <w:rFonts w:ascii="Poppins" w:hAnsi="Poppins"/>
          <w:sz w:val="20"/>
          <w:szCs w:val="20"/>
        </w:rPr>
        <w:t xml:space="preserve"> Good ti</w:t>
      </w:r>
      <w:r w:rsidR="000E12F4">
        <w:rPr>
          <w:rFonts w:ascii="Poppins" w:hAnsi="Poppins"/>
          <w:sz w:val="20"/>
          <w:szCs w:val="20"/>
        </w:rPr>
        <w:t>me management and reliability.</w:t>
      </w:r>
    </w:p>
    <w:p w:rsidRPr="000E12F4" w:rsidR="00A218C2" w:rsidP="000E12F4" w:rsidRDefault="00D906F4" w14:paraId="4D00122C" w14:textId="77777777">
      <w:pPr>
        <w:pStyle w:val="ListParagraph"/>
        <w:numPr>
          <w:ilvl w:val="0"/>
          <w:numId w:val="19"/>
        </w:numPr>
        <w:rPr>
          <w:rFonts w:ascii="Poppins" w:hAnsi="Poppins"/>
          <w:sz w:val="20"/>
          <w:szCs w:val="20"/>
        </w:rPr>
      </w:pPr>
      <w:r w:rsidRPr="000E12F4">
        <w:rPr>
          <w:rFonts w:ascii="Poppins" w:hAnsi="Poppins"/>
          <w:sz w:val="20"/>
          <w:szCs w:val="20"/>
        </w:rPr>
        <w:t xml:space="preserve"> Eagerness to learn and grow within the hospitality industry.</w:t>
      </w:r>
    </w:p>
    <w:p w:rsidRPr="00C5288D" w:rsidR="00A218C2" w:rsidRDefault="00D906F4" w14:paraId="16C60591" w14:textId="77777777">
      <w:pPr>
        <w:pStyle w:val="Heading2"/>
        <w:rPr>
          <w:rFonts w:ascii="Poppins" w:hAnsi="Poppins" w:cs="Poppins" w:eastAsiaTheme="minorHAnsi"/>
          <w:color w:val="B48F49"/>
          <w:kern w:val="2"/>
          <w:sz w:val="20"/>
          <w:szCs w:val="20"/>
          <w:lang w:val="en-AU"/>
          <w14:ligatures w14:val="standardContextual"/>
        </w:rPr>
      </w:pPr>
      <w:r w:rsidRPr="00C5288D">
        <w:rPr>
          <w:rFonts w:ascii="Poppins" w:hAnsi="Poppins" w:cs="Poppins" w:eastAsiaTheme="minorHAnsi"/>
          <w:color w:val="B48F49"/>
          <w:kern w:val="2"/>
          <w:sz w:val="20"/>
          <w:szCs w:val="20"/>
          <w:lang w:val="en-AU"/>
          <w14:ligatures w14:val="standardContextual"/>
        </w:rPr>
        <w:t>Working Conditions</w:t>
      </w:r>
    </w:p>
    <w:p w:rsidRPr="00C5288D" w:rsidR="00A218C2" w:rsidRDefault="00D906F4" w14:paraId="45D04E83" w14:textId="77777777">
      <w:pPr>
        <w:rPr>
          <w:rFonts w:ascii="Poppins" w:hAnsi="Poppins"/>
          <w:sz w:val="20"/>
          <w:szCs w:val="20"/>
        </w:rPr>
      </w:pPr>
      <w:r w:rsidRPr="00C5288D">
        <w:rPr>
          <w:rFonts w:ascii="Poppins" w:hAnsi="Poppins"/>
          <w:sz w:val="20"/>
          <w:szCs w:val="20"/>
        </w:rPr>
        <w:t>This is a part-time or casual role based at Grand Royale Group’s café and restaurant venues in Gold Coast, Queensland. The position may involve early morning, weekend, or public holiday shifts depending on business requirements.</w:t>
      </w:r>
    </w:p>
    <w:p w:rsidRPr="00C5288D" w:rsidR="00A218C2" w:rsidRDefault="00D906F4" w14:paraId="6360D253" w14:textId="77777777">
      <w:pPr>
        <w:pStyle w:val="Heading2"/>
        <w:rPr>
          <w:rFonts w:ascii="Poppins" w:hAnsi="Poppins" w:cs="Poppins" w:eastAsiaTheme="minorHAnsi"/>
          <w:color w:val="B48F49"/>
          <w:kern w:val="2"/>
          <w:sz w:val="20"/>
          <w:szCs w:val="20"/>
          <w:lang w:val="en-AU"/>
          <w14:ligatures w14:val="standardContextual"/>
        </w:rPr>
      </w:pPr>
      <w:r w:rsidRPr="00C5288D">
        <w:rPr>
          <w:rFonts w:ascii="Poppins" w:hAnsi="Poppins" w:cs="Poppins" w:eastAsiaTheme="minorHAnsi"/>
          <w:color w:val="B48F49"/>
          <w:kern w:val="2"/>
          <w:sz w:val="20"/>
          <w:szCs w:val="20"/>
          <w:lang w:val="en-AU"/>
          <w14:ligatures w14:val="standardContextual"/>
        </w:rPr>
        <w:t>Key Performance Indicators (KPIs)</w:t>
      </w:r>
    </w:p>
    <w:p w:rsidR="00E72636" w:rsidP="00E72636" w:rsidRDefault="00D906F4" w14:paraId="1471B915" w14:textId="77777777">
      <w:pPr>
        <w:pStyle w:val="ListParagraph"/>
        <w:numPr>
          <w:ilvl w:val="0"/>
          <w:numId w:val="20"/>
        </w:numPr>
        <w:rPr>
          <w:rFonts w:ascii="Poppins" w:hAnsi="Poppins"/>
          <w:sz w:val="20"/>
          <w:szCs w:val="20"/>
        </w:rPr>
      </w:pPr>
      <w:r w:rsidRPr="00E72636">
        <w:rPr>
          <w:rFonts w:ascii="Poppins" w:hAnsi="Poppins"/>
          <w:sz w:val="20"/>
          <w:szCs w:val="20"/>
        </w:rPr>
        <w:t>Quality and consis</w:t>
      </w:r>
      <w:r w:rsidR="00E72636">
        <w:rPr>
          <w:rFonts w:ascii="Poppins" w:hAnsi="Poppins"/>
          <w:sz w:val="20"/>
          <w:szCs w:val="20"/>
        </w:rPr>
        <w:t>tency of beverage preparation.</w:t>
      </w:r>
    </w:p>
    <w:p w:rsidR="00E72636" w:rsidP="00E72636" w:rsidRDefault="00D906F4" w14:paraId="69D628ED" w14:textId="77777777">
      <w:pPr>
        <w:pStyle w:val="ListParagraph"/>
        <w:numPr>
          <w:ilvl w:val="0"/>
          <w:numId w:val="20"/>
        </w:numPr>
        <w:rPr>
          <w:rFonts w:ascii="Poppins" w:hAnsi="Poppins"/>
          <w:sz w:val="20"/>
          <w:szCs w:val="20"/>
        </w:rPr>
      </w:pPr>
      <w:r w:rsidRPr="00E72636">
        <w:rPr>
          <w:rFonts w:ascii="Poppins" w:hAnsi="Poppins"/>
          <w:sz w:val="20"/>
          <w:szCs w:val="20"/>
        </w:rPr>
        <w:t xml:space="preserve"> Customer satisfaction and se</w:t>
      </w:r>
      <w:r w:rsidR="00E72636">
        <w:rPr>
          <w:rFonts w:ascii="Poppins" w:hAnsi="Poppins"/>
          <w:sz w:val="20"/>
          <w:szCs w:val="20"/>
        </w:rPr>
        <w:t>rvice feedback.</w:t>
      </w:r>
    </w:p>
    <w:p w:rsidR="00E72636" w:rsidP="00E72636" w:rsidRDefault="00D906F4" w14:paraId="57ED052E" w14:textId="77777777">
      <w:pPr>
        <w:pStyle w:val="ListParagraph"/>
        <w:numPr>
          <w:ilvl w:val="0"/>
          <w:numId w:val="20"/>
        </w:numPr>
        <w:rPr>
          <w:rFonts w:ascii="Poppins" w:hAnsi="Poppins"/>
          <w:sz w:val="20"/>
          <w:szCs w:val="20"/>
        </w:rPr>
      </w:pPr>
      <w:r w:rsidRPr="00E72636">
        <w:rPr>
          <w:rFonts w:ascii="Poppins" w:hAnsi="Poppins"/>
          <w:sz w:val="20"/>
          <w:szCs w:val="20"/>
        </w:rPr>
        <w:t xml:space="preserve"> Adherence to</w:t>
      </w:r>
      <w:r w:rsidR="00E72636">
        <w:rPr>
          <w:rFonts w:ascii="Poppins" w:hAnsi="Poppins"/>
          <w:sz w:val="20"/>
          <w:szCs w:val="20"/>
        </w:rPr>
        <w:t xml:space="preserve"> hygiene and safety standards.</w:t>
      </w:r>
    </w:p>
    <w:p w:rsidR="00E72636" w:rsidP="00E72636" w:rsidRDefault="00E72636" w14:paraId="3AECA3EE" w14:textId="77777777">
      <w:pPr>
        <w:pStyle w:val="ListParagraph"/>
        <w:numPr>
          <w:ilvl w:val="0"/>
          <w:numId w:val="20"/>
        </w:numPr>
        <w:rPr>
          <w:rFonts w:ascii="Poppins" w:hAnsi="Poppins"/>
          <w:sz w:val="20"/>
          <w:szCs w:val="20"/>
        </w:rPr>
      </w:pPr>
      <w:r>
        <w:rPr>
          <w:rFonts w:ascii="Poppins" w:hAnsi="Poppins"/>
          <w:sz w:val="20"/>
          <w:szCs w:val="20"/>
        </w:rPr>
        <w:t xml:space="preserve"> Punctuality and teamwork.</w:t>
      </w:r>
    </w:p>
    <w:p w:rsidR="00E72636" w:rsidP="6AC0DDEE" w:rsidRDefault="00E72636" w14:paraId="643C102D" w14:textId="14BF81B5">
      <w:pPr>
        <w:pStyle w:val="ListParagraph"/>
        <w:numPr>
          <w:ilvl w:val="0"/>
          <w:numId w:val="20"/>
        </w:numPr>
        <w:rPr>
          <w:rFonts w:ascii="Poppins" w:hAnsi="Poppins"/>
          <w:kern w:val="2"/>
          <w:sz w:val="20"/>
          <w:szCs w:val="20"/>
          <w:lang w:val="en-AU"/>
          <w14:ligatures w14:val="standardContextual"/>
        </w:rPr>
      </w:pPr>
      <w:r w:rsidRPr="6AC0DDEE" w:rsidR="00D906F4">
        <w:rPr>
          <w:rFonts w:ascii="Poppins" w:hAnsi="Poppins"/>
          <w:sz w:val="20"/>
          <w:szCs w:val="20"/>
        </w:rPr>
        <w:t xml:space="preserve"> Progress in training and skill development.</w:t>
      </w:r>
    </w:p>
    <w:p w:rsidRPr="00C5288D" w:rsidR="00A218C2" w:rsidRDefault="00D906F4" w14:paraId="6F457D17" w14:textId="77777777">
      <w:pPr>
        <w:pStyle w:val="Heading2"/>
        <w:rPr>
          <w:rFonts w:ascii="Poppins" w:hAnsi="Poppins" w:cs="Poppins" w:eastAsiaTheme="minorHAnsi"/>
          <w:color w:val="B48F49"/>
          <w:kern w:val="2"/>
          <w:sz w:val="20"/>
          <w:szCs w:val="20"/>
          <w:lang w:val="en-AU"/>
          <w14:ligatures w14:val="standardContextual"/>
        </w:rPr>
      </w:pPr>
      <w:r w:rsidRPr="00C5288D">
        <w:rPr>
          <w:rFonts w:ascii="Poppins" w:hAnsi="Poppins" w:cs="Poppins" w:eastAsiaTheme="minorHAnsi"/>
          <w:color w:val="B48F49"/>
          <w:kern w:val="2"/>
          <w:sz w:val="20"/>
          <w:szCs w:val="20"/>
          <w:lang w:val="en-AU"/>
          <w14:ligatures w14:val="standardContextual"/>
        </w:rPr>
        <w:t>Company Values and Culture</w:t>
      </w:r>
    </w:p>
    <w:p w:rsidRPr="00C5288D" w:rsidR="00A218C2" w:rsidRDefault="00D906F4" w14:paraId="57DCC707" w14:textId="77777777">
      <w:pPr>
        <w:rPr>
          <w:rFonts w:ascii="Poppins" w:hAnsi="Poppins"/>
          <w:sz w:val="20"/>
          <w:szCs w:val="20"/>
        </w:rPr>
      </w:pPr>
      <w:r w:rsidRPr="00C5288D">
        <w:rPr>
          <w:rFonts w:ascii="Poppins" w:hAnsi="Poppins"/>
          <w:sz w:val="20"/>
          <w:szCs w:val="20"/>
        </w:rPr>
        <w:t>Grand Royale Group values passion, professionalism, and continuous learning. The organisation promotes a culture of excellence, respect, and collaboration. The Trainee Barista contributes to this vision by learning to deliver outstanding service and coffee experiences.</w:t>
      </w:r>
    </w:p>
    <w:p w:rsidRPr="00C5288D" w:rsidR="00A218C2" w:rsidP="1977078A" w:rsidRDefault="00D906F4" w14:paraId="6CCFE84D" w14:textId="4CFC4C54">
      <w:pPr>
        <w:pStyle w:val="Heading2"/>
        <w:rPr>
          <w:rFonts w:ascii="Poppins" w:hAnsi="Poppins" w:eastAsia="Cambria" w:cs="Poppins" w:eastAsiaTheme="minorAscii"/>
          <w:color w:val="B48F49"/>
          <w:sz w:val="20"/>
          <w:szCs w:val="20"/>
          <w:lang w:val="en-AU"/>
        </w:rPr>
      </w:pPr>
    </w:p>
    <w:p w:rsidRPr="00C5288D" w:rsidR="00A218C2" w:rsidP="1977078A" w:rsidRDefault="00D906F4" w14:paraId="1B0A9787" w14:textId="135488AA">
      <w:pPr/>
      <w:r>
        <w:br w:type="page"/>
      </w:r>
    </w:p>
    <w:p w:rsidRPr="00C5288D" w:rsidR="00A218C2" w:rsidP="1977078A" w:rsidRDefault="00D906F4" w14:paraId="26D33255" w14:textId="3689B9AD">
      <w:pPr>
        <w:pStyle w:val="Heading2"/>
        <w:rPr>
          <w:rFonts w:ascii="Poppins" w:hAnsi="Poppins" w:eastAsia="Cambria" w:cs="Poppins" w:eastAsiaTheme="minorAscii"/>
          <w:color w:val="B48F49"/>
          <w:sz w:val="20"/>
          <w:szCs w:val="20"/>
          <w:lang w:val="en-AU"/>
        </w:rPr>
      </w:pPr>
    </w:p>
    <w:p w:rsidRPr="00C5288D" w:rsidR="00A218C2" w:rsidP="1977078A" w:rsidRDefault="00D906F4" w14:paraId="36F4041D" w14:textId="20CCDFDB">
      <w:pPr>
        <w:pStyle w:val="Heading2"/>
        <w:rPr>
          <w:rFonts w:ascii="Poppins" w:hAnsi="Poppins" w:eastAsia="Cambria" w:cs="Poppins" w:eastAsiaTheme="minorAscii"/>
          <w:color w:val="B48F49"/>
          <w:sz w:val="20"/>
          <w:szCs w:val="20"/>
          <w:lang w:val="en-AU"/>
        </w:rPr>
      </w:pPr>
    </w:p>
    <w:p w:rsidRPr="00C5288D" w:rsidR="00A218C2" w:rsidP="1977078A" w:rsidRDefault="00D906F4" w14:paraId="047F3D18" w14:textId="55CBCD71">
      <w:pPr>
        <w:pStyle w:val="Heading2"/>
        <w:rPr>
          <w:rFonts w:ascii="Poppins" w:hAnsi="Poppins" w:eastAsia="Cambria" w:cs="Poppins" w:eastAsiaTheme="minorAscii"/>
          <w:color w:val="B48F49"/>
          <w:sz w:val="20"/>
          <w:szCs w:val="20"/>
          <w:lang w:val="en-AU"/>
        </w:rPr>
      </w:pPr>
    </w:p>
    <w:p w:rsidRPr="00C5288D" w:rsidR="00A218C2" w:rsidP="1977078A" w:rsidRDefault="00D906F4" w14:paraId="4BCC3222" w14:textId="77777777">
      <w:pPr>
        <w:pStyle w:val="Heading2"/>
        <w:rPr>
          <w:rFonts w:ascii="Poppins" w:hAnsi="Poppins" w:eastAsia="Cambria" w:cs="Poppins" w:eastAsiaTheme="minorAscii"/>
          <w:color w:val="B48F49"/>
          <w:kern w:val="2"/>
          <w:sz w:val="20"/>
          <w:szCs w:val="20"/>
          <w:lang w:val="en-AU"/>
          <w14:ligatures w14:val="standardContextual"/>
        </w:rPr>
      </w:pPr>
      <w:r w:rsidRPr="1977078A" w:rsidR="00D906F4">
        <w:rPr>
          <w:rFonts w:ascii="Poppins" w:hAnsi="Poppins" w:eastAsia="Cambria" w:cs="Poppins" w:eastAsiaTheme="minorAscii"/>
          <w:color w:val="B48F49"/>
          <w:kern w:val="2"/>
          <w:sz w:val="20"/>
          <w:szCs w:val="20"/>
          <w:lang w:val="en-AU"/>
          <w14:ligatures w14:val="standardContextual"/>
        </w:rPr>
        <w:t>Career Path</w:t>
      </w:r>
    </w:p>
    <w:p w:rsidRPr="00C5288D" w:rsidR="00A218C2" w:rsidRDefault="00D906F4" w14:paraId="73AC0CFA" w14:textId="77777777">
      <w:pPr>
        <w:rPr>
          <w:rFonts w:ascii="Poppins" w:hAnsi="Poppins"/>
          <w:sz w:val="20"/>
          <w:szCs w:val="20"/>
        </w:rPr>
      </w:pPr>
      <w:r w:rsidRPr="00C5288D">
        <w:rPr>
          <w:rFonts w:ascii="Poppins" w:hAnsi="Poppins"/>
          <w:sz w:val="20"/>
          <w:szCs w:val="20"/>
        </w:rPr>
        <w:t>This role provides a pathway into permanent positions such as Barista, Café Supervisor, or Food and Beverage Attendant within Grand Royale Group or other premium hospitality venues.</w:t>
      </w:r>
    </w:p>
    <w:sectPr w:rsidRPr="00C5288D" w:rsidR="00A218C2"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01066" w:rsidP="00C5288D" w:rsidRDefault="00601066" w14:paraId="630189BD" w14:textId="77777777">
      <w:pPr>
        <w:spacing w:after="0" w:line="240" w:lineRule="auto"/>
      </w:pPr>
      <w:r>
        <w:separator/>
      </w:r>
    </w:p>
  </w:endnote>
  <w:endnote w:type="continuationSeparator" w:id="0">
    <w:p w:rsidR="00601066" w:rsidP="00C5288D" w:rsidRDefault="00601066" w14:paraId="2D88CF8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altName w:val="Courier New"/>
    <w:charset w:val="00"/>
    <w:family w:val="auto"/>
    <w:pitch w:val="variable"/>
    <w:sig w:usb0="00008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01066" w:rsidP="00C5288D" w:rsidRDefault="00601066" w14:paraId="45C62590" w14:textId="77777777">
      <w:pPr>
        <w:spacing w:after="0" w:line="240" w:lineRule="auto"/>
      </w:pPr>
      <w:r>
        <w:separator/>
      </w:r>
    </w:p>
  </w:footnote>
  <w:footnote w:type="continuationSeparator" w:id="0">
    <w:p w:rsidR="00601066" w:rsidP="00C5288D" w:rsidRDefault="00601066" w14:paraId="422571D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5288D" w:rsidRDefault="00C5288D" w14:paraId="2A675C49" w14:textId="77777777">
    <w:pPr>
      <w:pStyle w:val="Header"/>
    </w:pPr>
    <w:r>
      <w:rPr>
        <w:noProof/>
      </w:rPr>
      <w:drawing>
        <wp:anchor distT="0" distB="0" distL="114300" distR="114300" simplePos="0" relativeHeight="251659264" behindDoc="1" locked="0" layoutInCell="1" allowOverlap="1" wp14:anchorId="45A74067" wp14:editId="3C5E9BFD">
          <wp:simplePos x="0" y="0"/>
          <wp:positionH relativeFrom="column">
            <wp:posOffset>-1226127</wp:posOffset>
          </wp:positionH>
          <wp:positionV relativeFrom="paragraph">
            <wp:posOffset>-415636</wp:posOffset>
          </wp:positionV>
          <wp:extent cx="7827622" cy="10688320"/>
          <wp:effectExtent l="19050" t="19050" r="2159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830580" cy="10692359"/>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113543D5"/>
    <w:multiLevelType w:val="hybridMultilevel"/>
    <w:tmpl w:val="E4DC6A66"/>
    <w:lvl w:ilvl="0" w:tplc="8FDE9E34">
      <w:start w:val="1"/>
      <w:numFmt w:val="bullet"/>
      <w:lvlText w:val=""/>
      <w:lvlJc w:val="left"/>
      <w:pPr>
        <w:ind w:left="1080" w:hanging="360"/>
      </w:pPr>
      <w:rPr>
        <w:rFonts w:hint="default" w:ascii="Symbol" w:hAnsi="Symbol"/>
        <w:color w:val="B48F49"/>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0" w15:restartNumberingAfterBreak="0">
    <w:nsid w:val="249F3167"/>
    <w:multiLevelType w:val="hybridMultilevel"/>
    <w:tmpl w:val="EFD09ADE"/>
    <w:lvl w:ilvl="0" w:tplc="8FDE9E34">
      <w:start w:val="1"/>
      <w:numFmt w:val="bullet"/>
      <w:lvlText w:val=""/>
      <w:lvlJc w:val="left"/>
      <w:pPr>
        <w:ind w:left="1080" w:hanging="360"/>
      </w:pPr>
      <w:rPr>
        <w:rFonts w:hint="default" w:ascii="Symbol" w:hAnsi="Symbol"/>
        <w:color w:val="B48F49"/>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1" w15:restartNumberingAfterBreak="0">
    <w:nsid w:val="275F1EEC"/>
    <w:multiLevelType w:val="hybridMultilevel"/>
    <w:tmpl w:val="15EA19F0"/>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3E253FD4"/>
    <w:multiLevelType w:val="hybridMultilevel"/>
    <w:tmpl w:val="FD2C23A8"/>
    <w:lvl w:ilvl="0" w:tplc="0B44A470">
      <w:numFmt w:val="bullet"/>
      <w:lvlText w:val="-"/>
      <w:lvlJc w:val="left"/>
      <w:pPr>
        <w:ind w:left="720" w:hanging="360"/>
      </w:pPr>
      <w:rPr>
        <w:rFonts w:hint="default" w:ascii="Poppins" w:hAnsi="Poppins" w:eastAsiaTheme="minorEastAsia"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402F7D16"/>
    <w:multiLevelType w:val="multilevel"/>
    <w:tmpl w:val="FD2C23A8"/>
    <w:lvl w:ilvl="0">
      <w:numFmt w:val="bullet"/>
      <w:lvlText w:val="-"/>
      <w:lvlJc w:val="left"/>
      <w:pPr>
        <w:ind w:left="720" w:hanging="360"/>
      </w:pPr>
      <w:rPr>
        <w:rFonts w:hint="default" w:ascii="Poppins" w:hAnsi="Poppins" w:eastAsiaTheme="minorEastAsia" w:cstheme="minorBidi"/>
      </w:rPr>
    </w:lvl>
    <w:lvl w:ilvl="1" w:tentative="1">
      <w:start w:val="1"/>
      <w:numFmt w:val="bullet"/>
      <w:lvlText w:val="o"/>
      <w:lvlJc w:val="left"/>
      <w:pPr>
        <w:ind w:left="1440" w:hanging="360"/>
      </w:pPr>
      <w:rPr>
        <w:rFonts w:hint="default" w:ascii="Courier New" w:hAnsi="Courier New" w:cs="Courier New"/>
      </w:rPr>
    </w:lvl>
    <w:lvl w:ilvl="2" w:tentative="1">
      <w:start w:val="1"/>
      <w:numFmt w:val="bullet"/>
      <w:lvlText w:val=""/>
      <w:lvlJc w:val="left"/>
      <w:pPr>
        <w:ind w:left="2160" w:hanging="360"/>
      </w:pPr>
      <w:rPr>
        <w:rFonts w:hint="default" w:ascii="Wingdings" w:hAnsi="Wingdings"/>
      </w:rPr>
    </w:lvl>
    <w:lvl w:ilvl="3" w:tentative="1">
      <w:start w:val="1"/>
      <w:numFmt w:val="bullet"/>
      <w:lvlText w:val=""/>
      <w:lvlJc w:val="left"/>
      <w:pPr>
        <w:ind w:left="2880" w:hanging="360"/>
      </w:pPr>
      <w:rPr>
        <w:rFonts w:hint="default" w:ascii="Symbol" w:hAnsi="Symbol"/>
      </w:rPr>
    </w:lvl>
    <w:lvl w:ilvl="4" w:tentative="1">
      <w:start w:val="1"/>
      <w:numFmt w:val="bullet"/>
      <w:lvlText w:val="o"/>
      <w:lvlJc w:val="left"/>
      <w:pPr>
        <w:ind w:left="3600" w:hanging="360"/>
      </w:pPr>
      <w:rPr>
        <w:rFonts w:hint="default" w:ascii="Courier New" w:hAnsi="Courier New" w:cs="Courier New"/>
      </w:rPr>
    </w:lvl>
    <w:lvl w:ilvl="5" w:tentative="1">
      <w:start w:val="1"/>
      <w:numFmt w:val="bullet"/>
      <w:lvlText w:val=""/>
      <w:lvlJc w:val="left"/>
      <w:pPr>
        <w:ind w:left="4320" w:hanging="360"/>
      </w:pPr>
      <w:rPr>
        <w:rFonts w:hint="default" w:ascii="Wingdings" w:hAnsi="Wingdings"/>
      </w:rPr>
    </w:lvl>
    <w:lvl w:ilvl="6" w:tentative="1">
      <w:start w:val="1"/>
      <w:numFmt w:val="bullet"/>
      <w:lvlText w:val=""/>
      <w:lvlJc w:val="left"/>
      <w:pPr>
        <w:ind w:left="5040" w:hanging="360"/>
      </w:pPr>
      <w:rPr>
        <w:rFonts w:hint="default" w:ascii="Symbol" w:hAnsi="Symbol"/>
      </w:rPr>
    </w:lvl>
    <w:lvl w:ilvl="7" w:tentative="1">
      <w:start w:val="1"/>
      <w:numFmt w:val="bullet"/>
      <w:lvlText w:val="o"/>
      <w:lvlJc w:val="left"/>
      <w:pPr>
        <w:ind w:left="5760" w:hanging="360"/>
      </w:pPr>
      <w:rPr>
        <w:rFonts w:hint="default" w:ascii="Courier New" w:hAnsi="Courier New" w:cs="Courier New"/>
      </w:rPr>
    </w:lvl>
    <w:lvl w:ilvl="8" w:tentative="1">
      <w:start w:val="1"/>
      <w:numFmt w:val="bullet"/>
      <w:lvlText w:val=""/>
      <w:lvlJc w:val="left"/>
      <w:pPr>
        <w:ind w:left="6480" w:hanging="360"/>
      </w:pPr>
      <w:rPr>
        <w:rFonts w:hint="default" w:ascii="Wingdings" w:hAnsi="Wingdings"/>
      </w:rPr>
    </w:lvl>
  </w:abstractNum>
  <w:abstractNum w:abstractNumId="14" w15:restartNumberingAfterBreak="0">
    <w:nsid w:val="442D29C2"/>
    <w:multiLevelType w:val="hybridMultilevel"/>
    <w:tmpl w:val="47085A2C"/>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4FB51C56"/>
    <w:multiLevelType w:val="hybridMultilevel"/>
    <w:tmpl w:val="8B4A281E"/>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7C587C78"/>
    <w:multiLevelType w:val="hybridMultilevel"/>
    <w:tmpl w:val="A086D986"/>
    <w:lvl w:ilvl="0" w:tplc="8FDE9E34">
      <w:start w:val="1"/>
      <w:numFmt w:val="bullet"/>
      <w:lvlText w:val=""/>
      <w:lvlJc w:val="left"/>
      <w:pPr>
        <w:ind w:left="835" w:hanging="360"/>
      </w:pPr>
      <w:rPr>
        <w:rFonts w:hint="default" w:ascii="Symbol" w:hAnsi="Symbol"/>
        <w:color w:val="B48F49"/>
      </w:rPr>
    </w:lvl>
    <w:lvl w:ilvl="1" w:tplc="04090003" w:tentative="1">
      <w:start w:val="1"/>
      <w:numFmt w:val="bullet"/>
      <w:lvlText w:val="o"/>
      <w:lvlJc w:val="left"/>
      <w:pPr>
        <w:ind w:left="1555" w:hanging="360"/>
      </w:pPr>
      <w:rPr>
        <w:rFonts w:hint="default" w:ascii="Courier New" w:hAnsi="Courier New" w:cs="Courier New"/>
      </w:rPr>
    </w:lvl>
    <w:lvl w:ilvl="2" w:tplc="04090005" w:tentative="1">
      <w:start w:val="1"/>
      <w:numFmt w:val="bullet"/>
      <w:lvlText w:val=""/>
      <w:lvlJc w:val="left"/>
      <w:pPr>
        <w:ind w:left="2275" w:hanging="360"/>
      </w:pPr>
      <w:rPr>
        <w:rFonts w:hint="default" w:ascii="Wingdings" w:hAnsi="Wingdings"/>
      </w:rPr>
    </w:lvl>
    <w:lvl w:ilvl="3" w:tplc="04090001" w:tentative="1">
      <w:start w:val="1"/>
      <w:numFmt w:val="bullet"/>
      <w:lvlText w:val=""/>
      <w:lvlJc w:val="left"/>
      <w:pPr>
        <w:ind w:left="2995" w:hanging="360"/>
      </w:pPr>
      <w:rPr>
        <w:rFonts w:hint="default" w:ascii="Symbol" w:hAnsi="Symbol"/>
      </w:rPr>
    </w:lvl>
    <w:lvl w:ilvl="4" w:tplc="04090003" w:tentative="1">
      <w:start w:val="1"/>
      <w:numFmt w:val="bullet"/>
      <w:lvlText w:val="o"/>
      <w:lvlJc w:val="left"/>
      <w:pPr>
        <w:ind w:left="3715" w:hanging="360"/>
      </w:pPr>
      <w:rPr>
        <w:rFonts w:hint="default" w:ascii="Courier New" w:hAnsi="Courier New" w:cs="Courier New"/>
      </w:rPr>
    </w:lvl>
    <w:lvl w:ilvl="5" w:tplc="04090005" w:tentative="1">
      <w:start w:val="1"/>
      <w:numFmt w:val="bullet"/>
      <w:lvlText w:val=""/>
      <w:lvlJc w:val="left"/>
      <w:pPr>
        <w:ind w:left="4435" w:hanging="360"/>
      </w:pPr>
      <w:rPr>
        <w:rFonts w:hint="default" w:ascii="Wingdings" w:hAnsi="Wingdings"/>
      </w:rPr>
    </w:lvl>
    <w:lvl w:ilvl="6" w:tplc="04090001" w:tentative="1">
      <w:start w:val="1"/>
      <w:numFmt w:val="bullet"/>
      <w:lvlText w:val=""/>
      <w:lvlJc w:val="left"/>
      <w:pPr>
        <w:ind w:left="5155" w:hanging="360"/>
      </w:pPr>
      <w:rPr>
        <w:rFonts w:hint="default" w:ascii="Symbol" w:hAnsi="Symbol"/>
      </w:rPr>
    </w:lvl>
    <w:lvl w:ilvl="7" w:tplc="04090003" w:tentative="1">
      <w:start w:val="1"/>
      <w:numFmt w:val="bullet"/>
      <w:lvlText w:val="o"/>
      <w:lvlJc w:val="left"/>
      <w:pPr>
        <w:ind w:left="5875" w:hanging="360"/>
      </w:pPr>
      <w:rPr>
        <w:rFonts w:hint="default" w:ascii="Courier New" w:hAnsi="Courier New" w:cs="Courier New"/>
      </w:rPr>
    </w:lvl>
    <w:lvl w:ilvl="8" w:tplc="04090005" w:tentative="1">
      <w:start w:val="1"/>
      <w:numFmt w:val="bullet"/>
      <w:lvlText w:val=""/>
      <w:lvlJc w:val="left"/>
      <w:pPr>
        <w:ind w:left="6595" w:hanging="360"/>
      </w:pPr>
      <w:rPr>
        <w:rFonts w:hint="default" w:ascii="Wingdings" w:hAnsi="Wingdings"/>
      </w:rPr>
    </w:lvl>
  </w:abstractNum>
  <w:num w:numId="1" w16cid:durableId="1707829104">
    <w:abstractNumId w:val="8"/>
  </w:num>
  <w:num w:numId="2" w16cid:durableId="8677837">
    <w:abstractNumId w:val="6"/>
  </w:num>
  <w:num w:numId="3" w16cid:durableId="1041830603">
    <w:abstractNumId w:val="5"/>
  </w:num>
  <w:num w:numId="4" w16cid:durableId="1249384568">
    <w:abstractNumId w:val="4"/>
  </w:num>
  <w:num w:numId="5" w16cid:durableId="866795931">
    <w:abstractNumId w:val="7"/>
  </w:num>
  <w:num w:numId="6" w16cid:durableId="566915484">
    <w:abstractNumId w:val="3"/>
  </w:num>
  <w:num w:numId="7" w16cid:durableId="1948543512">
    <w:abstractNumId w:val="2"/>
  </w:num>
  <w:num w:numId="8" w16cid:durableId="394011015">
    <w:abstractNumId w:val="1"/>
  </w:num>
  <w:num w:numId="9" w16cid:durableId="746850973">
    <w:abstractNumId w:val="0"/>
  </w:num>
  <w:num w:numId="10" w16cid:durableId="1788114170">
    <w:abstractNumId w:val="8"/>
  </w:num>
  <w:num w:numId="11" w16cid:durableId="1114246292">
    <w:abstractNumId w:val="8"/>
  </w:num>
  <w:num w:numId="12" w16cid:durableId="289480822">
    <w:abstractNumId w:val="8"/>
  </w:num>
  <w:num w:numId="13" w16cid:durableId="121189709">
    <w:abstractNumId w:val="12"/>
  </w:num>
  <w:num w:numId="14" w16cid:durableId="1439106247">
    <w:abstractNumId w:val="13"/>
  </w:num>
  <w:num w:numId="15" w16cid:durableId="2103984479">
    <w:abstractNumId w:val="10"/>
  </w:num>
  <w:num w:numId="16" w16cid:durableId="1013994102">
    <w:abstractNumId w:val="9"/>
  </w:num>
  <w:num w:numId="17" w16cid:durableId="296422233">
    <w:abstractNumId w:val="14"/>
  </w:num>
  <w:num w:numId="18" w16cid:durableId="1680346615">
    <w:abstractNumId w:val="16"/>
  </w:num>
  <w:num w:numId="19" w16cid:durableId="2006198654">
    <w:abstractNumId w:val="11"/>
  </w:num>
  <w:num w:numId="20" w16cid:durableId="100940499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12F4"/>
    <w:rsid w:val="0015074B"/>
    <w:rsid w:val="0029639D"/>
    <w:rsid w:val="00326F90"/>
    <w:rsid w:val="00507D7E"/>
    <w:rsid w:val="00601066"/>
    <w:rsid w:val="009D146C"/>
    <w:rsid w:val="00A218C2"/>
    <w:rsid w:val="00AA1D8D"/>
    <w:rsid w:val="00B47730"/>
    <w:rsid w:val="00C5288D"/>
    <w:rsid w:val="00CB0664"/>
    <w:rsid w:val="00D906F4"/>
    <w:rsid w:val="00E72636"/>
    <w:rsid w:val="00FC693F"/>
    <w:rsid w:val="1977078A"/>
    <w:rsid w:val="6AC0DD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65745C"/>
  <w14:defaultImageDpi w14:val="300"/>
  <w15:docId w15:val="{5D36C1B2-BAF9-4684-A58E-CBF3C9BD9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ABBAB-021C-46E5-A14E-1328B6B1B2F8}">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6</revision>
  <dcterms:created xsi:type="dcterms:W3CDTF">2013-12-23T23:15:00.0000000Z</dcterms:created>
  <dcterms:modified xsi:type="dcterms:W3CDTF">2026-05-17T13:32:23.8898877Z</dcterms:modified>
  <category/>
</coreProperties>
</file>